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56776" w14:textId="2C06E8A6" w:rsidR="00C66B5B" w:rsidRPr="00750B2B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0B2B">
        <w:rPr>
          <w:rFonts w:ascii="Times New Roman" w:hAnsi="Times New Roman" w:cs="Times New Roman"/>
          <w:bCs/>
          <w:sz w:val="24"/>
          <w:szCs w:val="24"/>
        </w:rPr>
        <w:t>KLASA: 400-0</w:t>
      </w:r>
      <w:r w:rsidR="00DB0809" w:rsidRPr="00750B2B">
        <w:rPr>
          <w:rFonts w:ascii="Times New Roman" w:hAnsi="Times New Roman" w:cs="Times New Roman"/>
          <w:bCs/>
          <w:sz w:val="24"/>
          <w:szCs w:val="24"/>
        </w:rPr>
        <w:t>8</w:t>
      </w:r>
      <w:r w:rsidRPr="00750B2B">
        <w:rPr>
          <w:rFonts w:ascii="Times New Roman" w:hAnsi="Times New Roman" w:cs="Times New Roman"/>
          <w:bCs/>
          <w:sz w:val="24"/>
          <w:szCs w:val="24"/>
        </w:rPr>
        <w:t>/2</w:t>
      </w:r>
      <w:r w:rsidR="00120B59" w:rsidRPr="00750B2B">
        <w:rPr>
          <w:rFonts w:ascii="Times New Roman" w:hAnsi="Times New Roman" w:cs="Times New Roman"/>
          <w:bCs/>
          <w:sz w:val="24"/>
          <w:szCs w:val="24"/>
        </w:rPr>
        <w:t>5</w:t>
      </w:r>
      <w:r w:rsidRPr="00750B2B">
        <w:rPr>
          <w:rFonts w:ascii="Times New Roman" w:hAnsi="Times New Roman" w:cs="Times New Roman"/>
          <w:bCs/>
          <w:sz w:val="24"/>
          <w:szCs w:val="24"/>
        </w:rPr>
        <w:t>-01/</w:t>
      </w:r>
      <w:r w:rsidR="00DC460E" w:rsidRPr="00750B2B">
        <w:rPr>
          <w:rFonts w:ascii="Times New Roman" w:hAnsi="Times New Roman" w:cs="Times New Roman"/>
          <w:bCs/>
          <w:sz w:val="24"/>
          <w:szCs w:val="24"/>
        </w:rPr>
        <w:t>1</w:t>
      </w:r>
    </w:p>
    <w:p w14:paraId="70FF0D7B" w14:textId="1F5FC07D" w:rsidR="00C66B5B" w:rsidRPr="00C66B5B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0B2B">
        <w:rPr>
          <w:rFonts w:ascii="Times New Roman" w:hAnsi="Times New Roman" w:cs="Times New Roman"/>
          <w:bCs/>
          <w:sz w:val="24"/>
          <w:szCs w:val="24"/>
        </w:rPr>
        <w:t>URBROJ:  251-693-</w:t>
      </w:r>
      <w:r w:rsidR="00120B59" w:rsidRPr="00750B2B">
        <w:rPr>
          <w:rFonts w:ascii="Times New Roman" w:hAnsi="Times New Roman" w:cs="Times New Roman"/>
          <w:bCs/>
          <w:sz w:val="24"/>
          <w:szCs w:val="24"/>
        </w:rPr>
        <w:t>34</w:t>
      </w:r>
      <w:r w:rsidRPr="00750B2B">
        <w:rPr>
          <w:rFonts w:ascii="Times New Roman" w:hAnsi="Times New Roman" w:cs="Times New Roman"/>
          <w:bCs/>
          <w:sz w:val="24"/>
          <w:szCs w:val="24"/>
        </w:rPr>
        <w:t>-2</w:t>
      </w:r>
      <w:r w:rsidR="00120B59" w:rsidRPr="00750B2B">
        <w:rPr>
          <w:rFonts w:ascii="Times New Roman" w:hAnsi="Times New Roman" w:cs="Times New Roman"/>
          <w:bCs/>
          <w:sz w:val="24"/>
          <w:szCs w:val="24"/>
        </w:rPr>
        <w:t>6</w:t>
      </w:r>
      <w:r w:rsidRPr="00750B2B">
        <w:rPr>
          <w:rFonts w:ascii="Times New Roman" w:hAnsi="Times New Roman" w:cs="Times New Roman"/>
          <w:bCs/>
          <w:sz w:val="24"/>
          <w:szCs w:val="24"/>
        </w:rPr>
        <w:t>-</w:t>
      </w:r>
      <w:r w:rsidR="002E0B26" w:rsidRPr="00750B2B">
        <w:rPr>
          <w:rFonts w:ascii="Times New Roman" w:hAnsi="Times New Roman" w:cs="Times New Roman"/>
          <w:bCs/>
          <w:sz w:val="24"/>
          <w:szCs w:val="24"/>
        </w:rPr>
        <w:t>2</w:t>
      </w:r>
    </w:p>
    <w:p w14:paraId="77A04C76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88537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C1FD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C348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A78AC" w14:textId="27E44AE8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EC081C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262E9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8020A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42E92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4731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B1D43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76518" w14:textId="77777777" w:rsidR="00BE276E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8AB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765F48" w14:textId="77777777" w:rsidR="00BE276E" w:rsidRPr="007F4AB3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DFA7F5" w14:textId="68639DDB" w:rsidR="00BE276E" w:rsidRDefault="007F4AB3" w:rsidP="004F47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F4AB3">
        <w:rPr>
          <w:rFonts w:ascii="Times New Roman" w:hAnsi="Times New Roman" w:cs="Times New Roman"/>
          <w:b/>
          <w:bCs/>
          <w:sz w:val="32"/>
          <w:szCs w:val="32"/>
        </w:rPr>
        <w:t xml:space="preserve">GODIŠNJI IZVJEŠTAJ O IZVRŠENJU </w:t>
      </w:r>
      <w:r w:rsidR="000059F1">
        <w:rPr>
          <w:rFonts w:ascii="Times New Roman" w:hAnsi="Times New Roman" w:cs="Times New Roman"/>
          <w:b/>
          <w:bCs/>
          <w:sz w:val="32"/>
          <w:szCs w:val="32"/>
        </w:rPr>
        <w:t xml:space="preserve">FINANCIJSKOG PLANA </w:t>
      </w:r>
      <w:r w:rsidRPr="007F4AB3">
        <w:rPr>
          <w:rFonts w:ascii="Times New Roman" w:hAnsi="Times New Roman" w:cs="Times New Roman"/>
          <w:b/>
          <w:bCs/>
          <w:sz w:val="32"/>
          <w:szCs w:val="32"/>
        </w:rPr>
        <w:t>CENTRA ZA PROFESIONALNU REHABILITACIJU „ZAGREB“</w:t>
      </w:r>
      <w:r w:rsidR="00456261">
        <w:rPr>
          <w:rFonts w:ascii="Times New Roman" w:hAnsi="Times New Roman" w:cs="Times New Roman"/>
          <w:b/>
          <w:bCs/>
          <w:sz w:val="32"/>
          <w:szCs w:val="32"/>
        </w:rPr>
        <w:t xml:space="preserve"> ZA 202</w:t>
      </w:r>
      <w:r w:rsidR="00713AFB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456261">
        <w:rPr>
          <w:rFonts w:ascii="Times New Roman" w:hAnsi="Times New Roman" w:cs="Times New Roman"/>
          <w:b/>
          <w:bCs/>
          <w:sz w:val="32"/>
          <w:szCs w:val="32"/>
        </w:rPr>
        <w:t>. GODINU</w:t>
      </w:r>
    </w:p>
    <w:p w14:paraId="580D234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D31B47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6BB7A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FF27F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1C271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43628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1F4D1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7E4D6B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DE65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7A0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2594B6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9C8EE2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AFF5B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200D64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4878B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F892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07B355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B0168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171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0D7BC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D83CB9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D09BA91" w14:textId="2E0E561F" w:rsidR="004F474E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261">
        <w:rPr>
          <w:rFonts w:ascii="Times New Roman" w:hAnsi="Times New Roman" w:cs="Times New Roman"/>
          <w:b/>
          <w:bCs/>
          <w:sz w:val="24"/>
          <w:szCs w:val="24"/>
        </w:rPr>
        <w:t>Ožujak, 202</w:t>
      </w:r>
      <w:r w:rsidR="00E74AF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5626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E812B2" w14:textId="22EA7D3E" w:rsidR="00456261" w:rsidRDefault="004F474E" w:rsidP="00D35F88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F88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0B597C">
        <w:rPr>
          <w:rFonts w:ascii="Times New Roman" w:hAnsi="Times New Roman" w:cs="Times New Roman"/>
          <w:b/>
          <w:bCs/>
          <w:sz w:val="24"/>
          <w:szCs w:val="24"/>
        </w:rPr>
        <w:lastRenderedPageBreak/>
        <w:t>OPĆI DIO GODIŠNJEG IZVJEŠTAJA O IZVRŠENJU FINANCIJSKOG PLANA</w:t>
      </w:r>
    </w:p>
    <w:p w14:paraId="27E2B8FE" w14:textId="77777777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15C99" w14:textId="212115C4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33EB5" w14:textId="214A5452" w:rsidR="000B597C" w:rsidRDefault="003A3327" w:rsidP="003A3327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Sažetak Računa prihoda i rashoda </w:t>
      </w:r>
      <w:r w:rsidR="00870B12"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Računa financiranja</w:t>
      </w:r>
      <w:r w:rsidR="00500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6646FFE" w14:textId="10447A2E" w:rsidR="00B544A2" w:rsidRDefault="00500D0C" w:rsidP="00EF3E3C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61037735"/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  <w:bookmarkEnd w:id="0"/>
    </w:p>
    <w:p w14:paraId="403038E4" w14:textId="77777777" w:rsidR="00EF3E3C" w:rsidRPr="00EF3E3C" w:rsidRDefault="00EF3E3C" w:rsidP="00EF3E3C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81E722A" w14:textId="43EE2285" w:rsidR="00321647" w:rsidRPr="00FD06CD" w:rsidRDefault="00B544A2" w:rsidP="00FD06C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Račun prihoda i rashoda </w:t>
      </w:r>
    </w:p>
    <w:p w14:paraId="2A47EC4F" w14:textId="77777777" w:rsidR="00321647" w:rsidRDefault="00321647" w:rsidP="0032164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332B1" w14:textId="5026E6A6" w:rsidR="00F17F64" w:rsidRDefault="004A7BCF" w:rsidP="00F17F64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i rashodima </w:t>
      </w:r>
      <w:r w:rsidR="00E4131C">
        <w:rPr>
          <w:rFonts w:ascii="Times New Roman" w:hAnsi="Times New Roman" w:cs="Times New Roman"/>
          <w:b/>
          <w:bCs/>
          <w:sz w:val="24"/>
          <w:szCs w:val="24"/>
        </w:rPr>
        <w:t xml:space="preserve">prema ekonomskoj klasifikaciji </w:t>
      </w:r>
    </w:p>
    <w:p w14:paraId="3B729704" w14:textId="2795B272" w:rsidR="007C1150" w:rsidRPr="007C1150" w:rsidRDefault="007C1150" w:rsidP="007C1150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516828DD" w14:textId="77777777" w:rsidR="00C11EB6" w:rsidRPr="00C11EB6" w:rsidRDefault="00C11EB6" w:rsidP="00C11EB6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E1179" w14:textId="0788F9F4" w:rsidR="00E4131C" w:rsidRDefault="00E4131C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</w:t>
      </w:r>
      <w:r w:rsidR="00F17F64">
        <w:rPr>
          <w:rFonts w:ascii="Times New Roman" w:hAnsi="Times New Roman" w:cs="Times New Roman"/>
          <w:b/>
          <w:bCs/>
          <w:sz w:val="24"/>
          <w:szCs w:val="24"/>
        </w:rPr>
        <w:t>i rashodima prema izvoru financiranja</w:t>
      </w:r>
    </w:p>
    <w:p w14:paraId="5A507509" w14:textId="5299B920" w:rsidR="00F17F64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6DA34088" w14:textId="77777777" w:rsidR="00AF6AFD" w:rsidRPr="00AF6AFD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</w:p>
    <w:p w14:paraId="4E4C25BC" w14:textId="3FD88AE0" w:rsidR="00F17F64" w:rsidRDefault="00FC2047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o rashodima prema funkcijskoj klasifikaciji</w:t>
      </w:r>
    </w:p>
    <w:p w14:paraId="1344CDCC" w14:textId="6CBF9882" w:rsidR="00351217" w:rsidRDefault="00AF6AFD" w:rsidP="00685327">
      <w:pPr>
        <w:pStyle w:val="Odlomakpopisa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176E593B" w14:textId="77777777" w:rsidR="007C6A29" w:rsidRPr="00685327" w:rsidRDefault="007C6A29" w:rsidP="00685327">
      <w:pPr>
        <w:pStyle w:val="Odlomakpopisa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</w:p>
    <w:p w14:paraId="1644CB27" w14:textId="77777777" w:rsidR="001E4A3E" w:rsidRPr="001E4A3E" w:rsidRDefault="001E4A3E" w:rsidP="001E4A3E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9C8B0" w14:textId="4CDCB349" w:rsidR="00AA5700" w:rsidRDefault="00351217" w:rsidP="003512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93271096"/>
      <w:r>
        <w:rPr>
          <w:rFonts w:ascii="Times New Roman" w:hAnsi="Times New Roman" w:cs="Times New Roman"/>
          <w:b/>
          <w:bCs/>
          <w:sz w:val="24"/>
          <w:szCs w:val="24"/>
        </w:rPr>
        <w:t>POSEBNI DIO GODIŠNJEG IZVJEŠTAJA O IZVRŠENJU FINANCIJSKOG PLANA</w:t>
      </w:r>
    </w:p>
    <w:bookmarkEnd w:id="1"/>
    <w:p w14:paraId="2FF00603" w14:textId="77777777" w:rsidR="00733B99" w:rsidRDefault="00733B99" w:rsidP="00733B99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8C7AF" w14:textId="718BE682" w:rsidR="00AB6D37" w:rsidRDefault="006D13B5" w:rsidP="006D13B5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6D37">
        <w:rPr>
          <w:rFonts w:ascii="Times New Roman" w:hAnsi="Times New Roman" w:cs="Times New Roman"/>
          <w:b/>
          <w:bCs/>
          <w:sz w:val="24"/>
          <w:szCs w:val="24"/>
        </w:rPr>
        <w:t>Izvještaj po programskoj klasifikaciji</w:t>
      </w:r>
    </w:p>
    <w:p w14:paraId="30BF7B17" w14:textId="693AA667" w:rsidR="00E74AFF" w:rsidRDefault="008F30A2" w:rsidP="000074B4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6E79DD60" w14:textId="77777777" w:rsidR="000074B4" w:rsidRPr="000074B4" w:rsidRDefault="000074B4" w:rsidP="000074B4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66A08B4" w14:textId="13966A9F" w:rsidR="001E4A3E" w:rsidRDefault="006E0945" w:rsidP="009D0AF4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OBRAZLOŽENJE GODIŠNJEG IZVJEŠTAJA O IZVRŠENJU</w:t>
      </w:r>
      <w:r w:rsidR="009D0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FINANCIJ</w:t>
      </w:r>
      <w:r w:rsidR="006D3E35">
        <w:rPr>
          <w:rFonts w:ascii="Times New Roman" w:hAnsi="Times New Roman" w:cs="Times New Roman"/>
          <w:b/>
          <w:bCs/>
          <w:sz w:val="24"/>
          <w:szCs w:val="24"/>
        </w:rPr>
        <w:t>SK</w:t>
      </w:r>
      <w:r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5D631F29" w14:textId="77777777" w:rsidR="009D6C42" w:rsidRDefault="009D6C42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4DB1F" w14:textId="77777777" w:rsidR="00092EA8" w:rsidRDefault="00092EA8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CEDF7" w14:textId="0F92B941" w:rsidR="00257EDD" w:rsidRDefault="00257EDD" w:rsidP="00257ED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93280559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6FAA">
        <w:rPr>
          <w:rFonts w:ascii="Times New Roman" w:hAnsi="Times New Roman" w:cs="Times New Roman"/>
          <w:b/>
          <w:bCs/>
          <w:sz w:val="24"/>
          <w:szCs w:val="24"/>
        </w:rPr>
        <w:t>OBRAZLOŽENJE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OPĆEG DIJEL</w:t>
      </w:r>
      <w:r w:rsidR="00D86FAA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bookmarkEnd w:id="2"/>
    <w:p w14:paraId="347749DC" w14:textId="77777777" w:rsidR="00092EA8" w:rsidRPr="00092EA8" w:rsidRDefault="00092EA8" w:rsidP="00092EA8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581E5D" w14:textId="0622C006" w:rsidR="00680EC6" w:rsidRPr="00680EC6" w:rsidRDefault="00680EC6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Prihodi i primici</w:t>
      </w:r>
    </w:p>
    <w:p w14:paraId="2B834F5B" w14:textId="7345FF66" w:rsidR="006833F1" w:rsidRPr="006833F1" w:rsidRDefault="003B2BC4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BC4">
        <w:rPr>
          <w:rFonts w:ascii="Times New Roman" w:hAnsi="Times New Roman" w:cs="Times New Roman"/>
          <w:sz w:val="24"/>
          <w:szCs w:val="24"/>
        </w:rPr>
        <w:t xml:space="preserve">Centar za profesionalnu rehabilitaciju </w:t>
      </w:r>
      <w:r w:rsidR="005C0A5E">
        <w:rPr>
          <w:rFonts w:ascii="Times New Roman" w:hAnsi="Times New Roman" w:cs="Times New Roman"/>
          <w:sz w:val="24"/>
          <w:szCs w:val="24"/>
        </w:rPr>
        <w:t>„</w:t>
      </w:r>
      <w:r w:rsidRPr="003B2BC4">
        <w:rPr>
          <w:rFonts w:ascii="Times New Roman" w:hAnsi="Times New Roman" w:cs="Times New Roman"/>
          <w:sz w:val="24"/>
          <w:szCs w:val="24"/>
        </w:rPr>
        <w:t>Zagreb</w:t>
      </w:r>
      <w:r w:rsidR="005C0A5E">
        <w:rPr>
          <w:rFonts w:ascii="Times New Roman" w:hAnsi="Times New Roman" w:cs="Times New Roman"/>
          <w:sz w:val="24"/>
          <w:szCs w:val="24"/>
        </w:rPr>
        <w:t>“</w:t>
      </w:r>
      <w:r w:rsidRPr="003B2BC4">
        <w:rPr>
          <w:rFonts w:ascii="Times New Roman" w:hAnsi="Times New Roman" w:cs="Times New Roman"/>
          <w:sz w:val="24"/>
          <w:szCs w:val="24"/>
        </w:rPr>
        <w:t xml:space="preserve"> (u daljnjem tekstu: Centar)</w:t>
      </w:r>
      <w:r w:rsidR="006833F1" w:rsidRPr="006833F1">
        <w:rPr>
          <w:rFonts w:ascii="Times New Roman" w:hAnsi="Times New Roman" w:cs="Times New Roman"/>
          <w:sz w:val="24"/>
          <w:szCs w:val="24"/>
        </w:rPr>
        <w:t xml:space="preserve"> ostvaruje prihode iz Državnog proračuna Republike Hrvatske te pružanjem usluga profesionalne rehabilitacije.</w:t>
      </w:r>
    </w:p>
    <w:p w14:paraId="678819CB" w14:textId="41E4912A" w:rsidR="006833F1" w:rsidRDefault="006833F1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3F1">
        <w:rPr>
          <w:rFonts w:ascii="Times New Roman" w:hAnsi="Times New Roman" w:cs="Times New Roman"/>
          <w:sz w:val="24"/>
          <w:szCs w:val="24"/>
        </w:rPr>
        <w:t xml:space="preserve">Prihodi od poslovanja tekućeg razdoblja ostvareni su u iznosu od </w:t>
      </w:r>
      <w:r w:rsidR="00160067">
        <w:rPr>
          <w:rFonts w:ascii="Times New Roman" w:hAnsi="Times New Roman" w:cs="Times New Roman"/>
          <w:sz w:val="24"/>
          <w:szCs w:val="24"/>
        </w:rPr>
        <w:t>1</w:t>
      </w:r>
      <w:r w:rsidR="00A13AD1">
        <w:rPr>
          <w:rFonts w:ascii="Times New Roman" w:hAnsi="Times New Roman" w:cs="Times New Roman"/>
          <w:sz w:val="24"/>
          <w:szCs w:val="24"/>
        </w:rPr>
        <w:t>.</w:t>
      </w:r>
      <w:r w:rsidR="00AC2519">
        <w:rPr>
          <w:rFonts w:ascii="Times New Roman" w:hAnsi="Times New Roman" w:cs="Times New Roman"/>
          <w:sz w:val="24"/>
          <w:szCs w:val="24"/>
        </w:rPr>
        <w:t>462.891,80</w:t>
      </w:r>
      <w:r w:rsidRPr="006833F1">
        <w:rPr>
          <w:rFonts w:ascii="Times New Roman" w:hAnsi="Times New Roman" w:cs="Times New Roman"/>
          <w:sz w:val="24"/>
          <w:szCs w:val="24"/>
        </w:rPr>
        <w:t xml:space="preserve"> eura </w:t>
      </w:r>
      <w:bookmarkStart w:id="3" w:name="_Hlk192848650"/>
      <w:r w:rsidRPr="006833F1">
        <w:rPr>
          <w:rFonts w:ascii="Times New Roman" w:hAnsi="Times New Roman" w:cs="Times New Roman"/>
          <w:sz w:val="24"/>
          <w:szCs w:val="24"/>
        </w:rPr>
        <w:t xml:space="preserve">što je za </w:t>
      </w:r>
      <w:r w:rsidR="001C7962">
        <w:rPr>
          <w:rFonts w:ascii="Times New Roman" w:hAnsi="Times New Roman" w:cs="Times New Roman"/>
          <w:sz w:val="24"/>
          <w:szCs w:val="24"/>
        </w:rPr>
        <w:t>31</w:t>
      </w:r>
      <w:r w:rsidR="00160067">
        <w:rPr>
          <w:rFonts w:ascii="Times New Roman" w:hAnsi="Times New Roman" w:cs="Times New Roman"/>
          <w:sz w:val="24"/>
          <w:szCs w:val="24"/>
        </w:rPr>
        <w:t>,</w:t>
      </w:r>
      <w:r w:rsidR="001C7962">
        <w:rPr>
          <w:rFonts w:ascii="Times New Roman" w:hAnsi="Times New Roman" w:cs="Times New Roman"/>
          <w:sz w:val="24"/>
          <w:szCs w:val="24"/>
        </w:rPr>
        <w:t>01</w:t>
      </w:r>
      <w:r w:rsidRPr="006833F1">
        <w:rPr>
          <w:rFonts w:ascii="Times New Roman" w:hAnsi="Times New Roman" w:cs="Times New Roman"/>
          <w:sz w:val="24"/>
          <w:szCs w:val="24"/>
        </w:rPr>
        <w:t>% više u odnosu na prethodno razdoblje</w:t>
      </w:r>
      <w:r w:rsidR="008F7F20">
        <w:rPr>
          <w:rFonts w:ascii="Times New Roman" w:hAnsi="Times New Roman" w:cs="Times New Roman"/>
          <w:sz w:val="24"/>
          <w:szCs w:val="24"/>
        </w:rPr>
        <w:t>, a u odnosu na plan</w:t>
      </w:r>
      <w:r w:rsidR="00A71E62">
        <w:rPr>
          <w:rFonts w:ascii="Times New Roman" w:hAnsi="Times New Roman" w:cs="Times New Roman"/>
          <w:sz w:val="24"/>
          <w:szCs w:val="24"/>
        </w:rPr>
        <w:t xml:space="preserve"> izvršenje </w:t>
      </w:r>
      <w:r w:rsidR="00F128A7">
        <w:rPr>
          <w:rFonts w:ascii="Times New Roman" w:hAnsi="Times New Roman" w:cs="Times New Roman"/>
          <w:sz w:val="24"/>
          <w:szCs w:val="24"/>
        </w:rPr>
        <w:t>je</w:t>
      </w:r>
      <w:r w:rsidR="00A71E62">
        <w:rPr>
          <w:rFonts w:ascii="Times New Roman" w:hAnsi="Times New Roman" w:cs="Times New Roman"/>
          <w:sz w:val="24"/>
          <w:szCs w:val="24"/>
        </w:rPr>
        <w:t xml:space="preserve"> </w:t>
      </w:r>
      <w:r w:rsidR="00F128A7">
        <w:rPr>
          <w:rFonts w:ascii="Times New Roman" w:hAnsi="Times New Roman" w:cs="Times New Roman"/>
          <w:sz w:val="24"/>
          <w:szCs w:val="24"/>
        </w:rPr>
        <w:t>99,</w:t>
      </w:r>
      <w:r w:rsidR="001C7962">
        <w:rPr>
          <w:rFonts w:ascii="Times New Roman" w:hAnsi="Times New Roman" w:cs="Times New Roman"/>
          <w:sz w:val="24"/>
          <w:szCs w:val="24"/>
        </w:rPr>
        <w:t>74</w:t>
      </w:r>
      <w:r w:rsidR="00F128A7">
        <w:rPr>
          <w:rFonts w:ascii="Times New Roman" w:hAnsi="Times New Roman" w:cs="Times New Roman"/>
          <w:sz w:val="24"/>
          <w:szCs w:val="24"/>
        </w:rPr>
        <w:t>%.</w:t>
      </w:r>
    </w:p>
    <w:bookmarkEnd w:id="3"/>
    <w:p w14:paraId="29BFB74D" w14:textId="0E6D9767" w:rsidR="000E4939" w:rsidRPr="0092469E" w:rsidRDefault="00A53C35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rihod od novčane naknade poslodavaca zbog nezapošljavanja osoba s invaliditetom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0E4939">
        <w:rPr>
          <w:rFonts w:ascii="Times New Roman" w:hAnsi="Times New Roman" w:cs="Times New Roman"/>
          <w:sz w:val="24"/>
          <w:szCs w:val="24"/>
        </w:rPr>
        <w:t xml:space="preserve">a poziciji 6528 </w:t>
      </w:r>
      <w:r w:rsidR="00C37C33" w:rsidRPr="006744D9">
        <w:rPr>
          <w:rFonts w:ascii="Times New Roman" w:hAnsi="Times New Roman" w:cs="Times New Roman"/>
          <w:sz w:val="24"/>
          <w:szCs w:val="24"/>
        </w:rPr>
        <w:t>ostvaren</w:t>
      </w:r>
      <w:r w:rsidR="006744D9" w:rsidRPr="006744D9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je 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1411DC">
        <w:rPr>
          <w:rFonts w:ascii="Times New Roman" w:hAnsi="Times New Roman" w:cs="Times New Roman"/>
          <w:sz w:val="24"/>
          <w:szCs w:val="24"/>
        </w:rPr>
        <w:t>1.</w:t>
      </w:r>
      <w:r w:rsidR="00787C7E">
        <w:rPr>
          <w:rFonts w:ascii="Times New Roman" w:hAnsi="Times New Roman" w:cs="Times New Roman"/>
          <w:sz w:val="24"/>
          <w:szCs w:val="24"/>
        </w:rPr>
        <w:t>458</w:t>
      </w:r>
      <w:r w:rsidR="00C270F0">
        <w:rPr>
          <w:rFonts w:ascii="Times New Roman" w:hAnsi="Times New Roman" w:cs="Times New Roman"/>
          <w:sz w:val="24"/>
          <w:szCs w:val="24"/>
        </w:rPr>
        <w:t>.750,00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eura</w:t>
      </w:r>
      <w:r w:rsidR="00362743">
        <w:rPr>
          <w:rFonts w:ascii="Times New Roman" w:hAnsi="Times New Roman" w:cs="Times New Roman"/>
          <w:sz w:val="24"/>
          <w:szCs w:val="24"/>
        </w:rPr>
        <w:t>.</w:t>
      </w:r>
    </w:p>
    <w:p w14:paraId="759EB2C2" w14:textId="47A392A1" w:rsidR="00EA1822" w:rsidRDefault="000E4939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39">
        <w:rPr>
          <w:rFonts w:ascii="Times New Roman" w:hAnsi="Times New Roman" w:cs="Times New Roman"/>
          <w:sz w:val="24"/>
          <w:szCs w:val="24"/>
        </w:rPr>
        <w:lastRenderedPageBreak/>
        <w:t xml:space="preserve">Pružene usluge profesionalne rehabilitacije klasificiraju se na odjeljku ostali nespomenuti prihodi – 6526, </w:t>
      </w:r>
      <w:r w:rsidR="00D50500">
        <w:rPr>
          <w:rFonts w:ascii="Times New Roman" w:hAnsi="Times New Roman" w:cs="Times New Roman"/>
          <w:sz w:val="24"/>
          <w:szCs w:val="24"/>
        </w:rPr>
        <w:t>ostvaren</w:t>
      </w:r>
      <w:r w:rsidR="000103CC">
        <w:rPr>
          <w:rFonts w:ascii="Times New Roman" w:hAnsi="Times New Roman" w:cs="Times New Roman"/>
          <w:sz w:val="24"/>
          <w:szCs w:val="24"/>
        </w:rPr>
        <w:t>i</w:t>
      </w:r>
      <w:r w:rsidRPr="000E4939">
        <w:rPr>
          <w:rFonts w:ascii="Times New Roman" w:hAnsi="Times New Roman" w:cs="Times New Roman"/>
          <w:sz w:val="24"/>
          <w:szCs w:val="24"/>
        </w:rPr>
        <w:t xml:space="preserve"> u iznosu </w:t>
      </w:r>
      <w:r w:rsidR="00C270F0">
        <w:rPr>
          <w:rFonts w:ascii="Times New Roman" w:hAnsi="Times New Roman" w:cs="Times New Roman"/>
          <w:sz w:val="24"/>
          <w:szCs w:val="24"/>
        </w:rPr>
        <w:t>4.141,80</w:t>
      </w:r>
      <w:r w:rsidR="004818AB">
        <w:rPr>
          <w:rFonts w:ascii="Times New Roman" w:hAnsi="Times New Roman" w:cs="Times New Roman"/>
          <w:sz w:val="24"/>
          <w:szCs w:val="24"/>
        </w:rPr>
        <w:t xml:space="preserve"> eura (prihodi od ovih usluga </w:t>
      </w:r>
      <w:r w:rsidR="004818AB" w:rsidRPr="007F1839">
        <w:rPr>
          <w:rFonts w:ascii="Times New Roman" w:hAnsi="Times New Roman" w:cs="Times New Roman"/>
          <w:sz w:val="24"/>
          <w:szCs w:val="24"/>
        </w:rPr>
        <w:t>od 2021</w:t>
      </w:r>
      <w:r w:rsidR="003C60D4" w:rsidRPr="007F1839">
        <w:rPr>
          <w:rFonts w:ascii="Times New Roman" w:hAnsi="Times New Roman" w:cs="Times New Roman"/>
          <w:sz w:val="24"/>
          <w:szCs w:val="24"/>
        </w:rPr>
        <w:t>.</w:t>
      </w:r>
      <w:r w:rsidR="004818AB" w:rsidRPr="007F1839">
        <w:rPr>
          <w:rFonts w:ascii="Times New Roman" w:hAnsi="Times New Roman" w:cs="Times New Roman"/>
          <w:sz w:val="24"/>
          <w:szCs w:val="24"/>
        </w:rPr>
        <w:t xml:space="preserve"> godine</w:t>
      </w:r>
      <w:r w:rsidR="004818AB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ne smatraju se više vlastitim prihodom već prihodom za posebne namjene – namjenskim prihodima). </w:t>
      </w:r>
    </w:p>
    <w:p w14:paraId="2A8DCDF5" w14:textId="073FE2F9" w:rsidR="00680EC6" w:rsidRDefault="00680EC6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Rashodi i izdaci</w:t>
      </w:r>
    </w:p>
    <w:p w14:paraId="6BE9EEBE" w14:textId="540611B3" w:rsidR="00AA4F89" w:rsidRDefault="00DD3C8B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C8B">
        <w:rPr>
          <w:rFonts w:ascii="Times New Roman" w:hAnsi="Times New Roman" w:cs="Times New Roman"/>
          <w:sz w:val="24"/>
          <w:szCs w:val="24"/>
        </w:rPr>
        <w:t>Centar</w:t>
      </w:r>
      <w:r w:rsidR="002025B6">
        <w:rPr>
          <w:rFonts w:ascii="Times New Roman" w:hAnsi="Times New Roman" w:cs="Times New Roman"/>
          <w:sz w:val="24"/>
          <w:szCs w:val="24"/>
        </w:rPr>
        <w:t xml:space="preserve"> ima</w:t>
      </w:r>
      <w:r w:rsidR="004818AB" w:rsidRPr="00BF5F71">
        <w:rPr>
          <w:rFonts w:ascii="Times New Roman" w:hAnsi="Times New Roman" w:cs="Times New Roman"/>
          <w:sz w:val="24"/>
          <w:szCs w:val="24"/>
        </w:rPr>
        <w:t xml:space="preserve"> </w:t>
      </w:r>
      <w:r w:rsidR="00310F4E">
        <w:rPr>
          <w:rFonts w:ascii="Times New Roman" w:hAnsi="Times New Roman" w:cs="Times New Roman"/>
          <w:sz w:val="24"/>
          <w:szCs w:val="24"/>
        </w:rPr>
        <w:t xml:space="preserve">planirane rashode </w:t>
      </w:r>
      <w:r w:rsidRPr="00BF5F71">
        <w:rPr>
          <w:rFonts w:ascii="Times New Roman" w:hAnsi="Times New Roman" w:cs="Times New Roman"/>
          <w:sz w:val="24"/>
          <w:szCs w:val="24"/>
        </w:rPr>
        <w:t>samo</w:t>
      </w:r>
      <w:r w:rsidR="00837922" w:rsidRPr="00837922">
        <w:rPr>
          <w:rFonts w:ascii="Times New Roman" w:hAnsi="Times New Roman" w:cs="Times New Roman"/>
          <w:sz w:val="24"/>
          <w:szCs w:val="24"/>
        </w:rPr>
        <w:t xml:space="preserve"> </w:t>
      </w:r>
      <w:r w:rsidR="008633D1">
        <w:rPr>
          <w:rFonts w:ascii="Times New Roman" w:hAnsi="Times New Roman" w:cs="Times New Roman"/>
          <w:sz w:val="24"/>
          <w:szCs w:val="24"/>
        </w:rPr>
        <w:t>iz</w:t>
      </w:r>
      <w:r w:rsidR="00943C04">
        <w:rPr>
          <w:rFonts w:ascii="Times New Roman" w:hAnsi="Times New Roman" w:cs="Times New Roman"/>
          <w:sz w:val="24"/>
          <w:szCs w:val="24"/>
        </w:rPr>
        <w:t xml:space="preserve"> </w:t>
      </w:r>
      <w:r w:rsidR="00AA4F89">
        <w:rPr>
          <w:rFonts w:ascii="Times New Roman" w:hAnsi="Times New Roman" w:cs="Times New Roman"/>
          <w:sz w:val="24"/>
          <w:szCs w:val="24"/>
        </w:rPr>
        <w:t>jednog programa</w:t>
      </w:r>
      <w:r w:rsidR="00570319">
        <w:rPr>
          <w:rFonts w:ascii="Times New Roman" w:hAnsi="Times New Roman" w:cs="Times New Roman"/>
          <w:sz w:val="24"/>
          <w:szCs w:val="24"/>
        </w:rPr>
        <w:t xml:space="preserve"> </w:t>
      </w:r>
      <w:r w:rsidR="00570319" w:rsidRPr="00570319">
        <w:rPr>
          <w:rFonts w:ascii="Times New Roman" w:hAnsi="Times New Roman" w:cs="Times New Roman"/>
          <w:sz w:val="24"/>
          <w:szCs w:val="24"/>
        </w:rPr>
        <w:t>3301</w:t>
      </w:r>
      <w:r w:rsidR="00BC4095">
        <w:rPr>
          <w:rFonts w:ascii="Times New Roman" w:hAnsi="Times New Roman" w:cs="Times New Roman"/>
          <w:sz w:val="24"/>
          <w:szCs w:val="24"/>
        </w:rPr>
        <w:t>-</w:t>
      </w:r>
      <w:r w:rsidR="00570319" w:rsidRPr="00570319">
        <w:rPr>
          <w:rFonts w:ascii="Times New Roman" w:hAnsi="Times New Roman" w:cs="Times New Roman"/>
          <w:sz w:val="24"/>
          <w:szCs w:val="24"/>
        </w:rPr>
        <w:t xml:space="preserve"> Aktivna politika tržišta rada i jedne aktivnosti A922001- Administracija i upravljanje</w:t>
      </w:r>
      <w:r w:rsidR="00570319">
        <w:rPr>
          <w:rFonts w:ascii="Times New Roman" w:hAnsi="Times New Roman" w:cs="Times New Roman"/>
          <w:sz w:val="24"/>
          <w:szCs w:val="24"/>
        </w:rPr>
        <w:t xml:space="preserve"> </w:t>
      </w:r>
      <w:r w:rsidR="008A04BA">
        <w:rPr>
          <w:rFonts w:ascii="Times New Roman" w:hAnsi="Times New Roman" w:cs="Times New Roman"/>
          <w:sz w:val="24"/>
          <w:szCs w:val="24"/>
        </w:rPr>
        <w:t>na jed</w:t>
      </w:r>
      <w:r w:rsidR="00BC4095">
        <w:rPr>
          <w:rFonts w:ascii="Times New Roman" w:hAnsi="Times New Roman" w:cs="Times New Roman"/>
          <w:sz w:val="24"/>
          <w:szCs w:val="24"/>
        </w:rPr>
        <w:t>i</w:t>
      </w:r>
      <w:r w:rsidR="008A04BA">
        <w:rPr>
          <w:rFonts w:ascii="Times New Roman" w:hAnsi="Times New Roman" w:cs="Times New Roman"/>
          <w:sz w:val="24"/>
          <w:szCs w:val="24"/>
        </w:rPr>
        <w:t xml:space="preserve">nom izvoru financiranja </w:t>
      </w:r>
      <w:r w:rsidR="008A04BA" w:rsidRPr="008A04BA">
        <w:rPr>
          <w:rFonts w:ascii="Times New Roman" w:hAnsi="Times New Roman" w:cs="Times New Roman"/>
          <w:sz w:val="24"/>
          <w:szCs w:val="24"/>
        </w:rPr>
        <w:t>43- Ostali prihodi za posebne namjene</w:t>
      </w:r>
      <w:r w:rsidR="0065616D">
        <w:rPr>
          <w:rFonts w:ascii="Times New Roman" w:hAnsi="Times New Roman" w:cs="Times New Roman"/>
          <w:sz w:val="24"/>
          <w:szCs w:val="24"/>
        </w:rPr>
        <w:t>. Svi planirani rashodi klasificiran</w:t>
      </w:r>
      <w:r w:rsidR="00016525">
        <w:rPr>
          <w:rFonts w:ascii="Times New Roman" w:hAnsi="Times New Roman" w:cs="Times New Roman"/>
          <w:sz w:val="24"/>
          <w:szCs w:val="24"/>
        </w:rPr>
        <w:t>i</w:t>
      </w:r>
      <w:r w:rsidR="0065616D">
        <w:rPr>
          <w:rFonts w:ascii="Times New Roman" w:hAnsi="Times New Roman" w:cs="Times New Roman"/>
          <w:sz w:val="24"/>
          <w:szCs w:val="24"/>
        </w:rPr>
        <w:t xml:space="preserve"> su</w:t>
      </w:r>
      <w:r w:rsidR="00B056B5">
        <w:rPr>
          <w:rFonts w:ascii="Times New Roman" w:hAnsi="Times New Roman" w:cs="Times New Roman"/>
          <w:sz w:val="24"/>
          <w:szCs w:val="24"/>
        </w:rPr>
        <w:t xml:space="preserve"> na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funkcijsk</w:t>
      </w:r>
      <w:r w:rsidR="00B056B5">
        <w:rPr>
          <w:rFonts w:ascii="Times New Roman" w:hAnsi="Times New Roman" w:cs="Times New Roman"/>
          <w:sz w:val="24"/>
          <w:szCs w:val="24"/>
        </w:rPr>
        <w:t>oj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klasifikacij</w:t>
      </w:r>
      <w:r w:rsidR="00B056B5">
        <w:rPr>
          <w:rFonts w:ascii="Times New Roman" w:hAnsi="Times New Roman" w:cs="Times New Roman"/>
          <w:sz w:val="24"/>
          <w:szCs w:val="24"/>
        </w:rPr>
        <w:t>i</w:t>
      </w:r>
      <w:r w:rsidR="008A04BA" w:rsidRPr="008A04BA">
        <w:rPr>
          <w:rFonts w:ascii="Times New Roman" w:hAnsi="Times New Roman" w:cs="Times New Roman"/>
          <w:sz w:val="24"/>
          <w:szCs w:val="24"/>
        </w:rPr>
        <w:t xml:space="preserve"> 1012- Invaliditet</w:t>
      </w:r>
      <w:r w:rsidR="00046AD6">
        <w:rPr>
          <w:rFonts w:ascii="Times New Roman" w:hAnsi="Times New Roman" w:cs="Times New Roman"/>
          <w:sz w:val="24"/>
          <w:szCs w:val="24"/>
        </w:rPr>
        <w:t>.</w:t>
      </w:r>
    </w:p>
    <w:p w14:paraId="5501FFD6" w14:textId="00425405" w:rsidR="00DE2625" w:rsidRPr="000E4939" w:rsidRDefault="00B65B04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Ukupno planirani rashodi za 202</w:t>
      </w:r>
      <w:r w:rsidR="008E3EC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godinu </w:t>
      </w:r>
      <w:r w:rsidR="00DE2625" w:rsidRPr="00CB2932">
        <w:rPr>
          <w:rFonts w:ascii="Times New Roman" w:hAnsi="Times New Roman" w:cs="Times New Roman"/>
          <w:sz w:val="24"/>
          <w:szCs w:val="24"/>
        </w:rPr>
        <w:t>iznos</w:t>
      </w:r>
      <w:r w:rsidR="00B37DF4">
        <w:rPr>
          <w:rFonts w:ascii="Times New Roman" w:hAnsi="Times New Roman" w:cs="Times New Roman"/>
          <w:sz w:val="24"/>
          <w:szCs w:val="24"/>
        </w:rPr>
        <w:t>e</w:t>
      </w:r>
      <w:r w:rsidR="00DE2625">
        <w:rPr>
          <w:rFonts w:ascii="Times New Roman" w:hAnsi="Times New Roman" w:cs="Times New Roman"/>
          <w:sz w:val="24"/>
          <w:szCs w:val="24"/>
        </w:rPr>
        <w:t xml:space="preserve"> 1.</w:t>
      </w:r>
      <w:r w:rsidR="003C465E">
        <w:rPr>
          <w:rFonts w:ascii="Times New Roman" w:hAnsi="Times New Roman" w:cs="Times New Roman"/>
          <w:sz w:val="24"/>
          <w:szCs w:val="24"/>
        </w:rPr>
        <w:t>5</w:t>
      </w:r>
      <w:r w:rsidR="00793F18">
        <w:rPr>
          <w:rFonts w:ascii="Times New Roman" w:hAnsi="Times New Roman" w:cs="Times New Roman"/>
          <w:sz w:val="24"/>
          <w:szCs w:val="24"/>
        </w:rPr>
        <w:t>13</w:t>
      </w:r>
      <w:r w:rsidR="008436FE">
        <w:rPr>
          <w:rFonts w:ascii="Times New Roman" w:hAnsi="Times New Roman" w:cs="Times New Roman"/>
          <w:sz w:val="24"/>
          <w:szCs w:val="24"/>
        </w:rPr>
        <w:t>.000,00</w:t>
      </w:r>
      <w:r w:rsidR="00DE2625">
        <w:rPr>
          <w:rFonts w:ascii="Times New Roman" w:hAnsi="Times New Roman" w:cs="Times New Roman"/>
          <w:sz w:val="24"/>
          <w:szCs w:val="24"/>
        </w:rPr>
        <w:t xml:space="preserve"> eura</w:t>
      </w:r>
      <w:r w:rsidR="00DE2625" w:rsidRPr="00CB2932">
        <w:rPr>
          <w:rFonts w:ascii="Times New Roman" w:hAnsi="Times New Roman" w:cs="Times New Roman"/>
          <w:sz w:val="24"/>
          <w:szCs w:val="24"/>
        </w:rPr>
        <w:t xml:space="preserve">, a </w:t>
      </w:r>
      <w:r w:rsidR="003902FD">
        <w:rPr>
          <w:rFonts w:ascii="Times New Roman" w:hAnsi="Times New Roman" w:cs="Times New Roman"/>
          <w:sz w:val="24"/>
          <w:szCs w:val="24"/>
        </w:rPr>
        <w:t>ukupno izvršeni</w:t>
      </w:r>
      <w:r w:rsidR="00351E15">
        <w:rPr>
          <w:rFonts w:ascii="Times New Roman" w:hAnsi="Times New Roman" w:cs="Times New Roman"/>
          <w:sz w:val="24"/>
          <w:szCs w:val="24"/>
        </w:rPr>
        <w:t xml:space="preserve"> rashodi</w:t>
      </w:r>
      <w:r w:rsidR="003902FD">
        <w:rPr>
          <w:rFonts w:ascii="Times New Roman" w:hAnsi="Times New Roman" w:cs="Times New Roman"/>
          <w:sz w:val="24"/>
          <w:szCs w:val="24"/>
        </w:rPr>
        <w:t xml:space="preserve"> iznose</w:t>
      </w:r>
      <w:r w:rsidR="00DE2625">
        <w:rPr>
          <w:rFonts w:ascii="Times New Roman" w:hAnsi="Times New Roman" w:cs="Times New Roman"/>
          <w:sz w:val="24"/>
          <w:szCs w:val="24"/>
        </w:rPr>
        <w:t xml:space="preserve"> </w:t>
      </w:r>
      <w:r w:rsidR="003C465E">
        <w:rPr>
          <w:rFonts w:ascii="Times New Roman" w:hAnsi="Times New Roman" w:cs="Times New Roman"/>
          <w:sz w:val="24"/>
          <w:szCs w:val="24"/>
        </w:rPr>
        <w:t>1.</w:t>
      </w:r>
      <w:r w:rsidR="00F87C30">
        <w:rPr>
          <w:rFonts w:ascii="Times New Roman" w:hAnsi="Times New Roman" w:cs="Times New Roman"/>
          <w:sz w:val="24"/>
          <w:szCs w:val="24"/>
        </w:rPr>
        <w:t>375.034,94</w:t>
      </w:r>
      <w:r w:rsidR="00DE2625">
        <w:rPr>
          <w:rFonts w:ascii="Times New Roman" w:hAnsi="Times New Roman" w:cs="Times New Roman"/>
          <w:sz w:val="24"/>
          <w:szCs w:val="24"/>
        </w:rPr>
        <w:t xml:space="preserve"> eura</w:t>
      </w:r>
      <w:r w:rsidR="00DE2625" w:rsidRPr="00CB2932">
        <w:rPr>
          <w:rFonts w:ascii="Times New Roman" w:hAnsi="Times New Roman" w:cs="Times New Roman"/>
          <w:sz w:val="24"/>
          <w:szCs w:val="24"/>
        </w:rPr>
        <w:t xml:space="preserve">, odnosno </w:t>
      </w:r>
      <w:r w:rsidR="007F4447">
        <w:rPr>
          <w:rFonts w:ascii="Times New Roman" w:hAnsi="Times New Roman" w:cs="Times New Roman"/>
          <w:sz w:val="24"/>
          <w:szCs w:val="24"/>
        </w:rPr>
        <w:t>9</w:t>
      </w:r>
      <w:r w:rsidR="00F87C30">
        <w:rPr>
          <w:rFonts w:ascii="Times New Roman" w:hAnsi="Times New Roman" w:cs="Times New Roman"/>
          <w:sz w:val="24"/>
          <w:szCs w:val="24"/>
        </w:rPr>
        <w:t>0,88%</w:t>
      </w:r>
      <w:r w:rsidR="00DE2625" w:rsidRPr="00CB2932">
        <w:rPr>
          <w:rFonts w:ascii="Times New Roman" w:hAnsi="Times New Roman" w:cs="Times New Roman"/>
          <w:sz w:val="24"/>
          <w:szCs w:val="24"/>
        </w:rPr>
        <w:t xml:space="preserve"> od planiranog.</w:t>
      </w:r>
      <w:r w:rsidR="004F6677">
        <w:rPr>
          <w:rFonts w:ascii="Times New Roman" w:hAnsi="Times New Roman" w:cs="Times New Roman"/>
          <w:sz w:val="24"/>
          <w:szCs w:val="24"/>
        </w:rPr>
        <w:t xml:space="preserve"> Centar ima veće izvršenje rashoda</w:t>
      </w:r>
      <w:r w:rsidR="00B76F6F">
        <w:rPr>
          <w:rFonts w:ascii="Times New Roman" w:hAnsi="Times New Roman" w:cs="Times New Roman"/>
          <w:sz w:val="24"/>
          <w:szCs w:val="24"/>
        </w:rPr>
        <w:t xml:space="preserve"> za </w:t>
      </w:r>
      <w:r w:rsidR="00D34D9F">
        <w:rPr>
          <w:rFonts w:ascii="Times New Roman" w:hAnsi="Times New Roman" w:cs="Times New Roman"/>
          <w:sz w:val="24"/>
          <w:szCs w:val="24"/>
        </w:rPr>
        <w:t>12,72</w:t>
      </w:r>
      <w:r w:rsidR="00B76F6F">
        <w:rPr>
          <w:rFonts w:ascii="Times New Roman" w:hAnsi="Times New Roman" w:cs="Times New Roman"/>
          <w:sz w:val="24"/>
          <w:szCs w:val="24"/>
        </w:rPr>
        <w:t>% u odnosu na prethodnu proračunsku godinu</w:t>
      </w:r>
      <w:r w:rsidR="007742AF">
        <w:rPr>
          <w:rFonts w:ascii="Times New Roman" w:hAnsi="Times New Roman" w:cs="Times New Roman"/>
          <w:sz w:val="24"/>
          <w:szCs w:val="24"/>
        </w:rPr>
        <w:t>.</w:t>
      </w:r>
      <w:r w:rsidR="005A36CA">
        <w:rPr>
          <w:rFonts w:ascii="Times New Roman" w:hAnsi="Times New Roman" w:cs="Times New Roman"/>
          <w:sz w:val="24"/>
          <w:szCs w:val="24"/>
        </w:rPr>
        <w:t xml:space="preserve"> Rashodi poslovanja </w:t>
      </w:r>
      <w:r w:rsidR="00571DBB">
        <w:rPr>
          <w:rFonts w:ascii="Times New Roman" w:hAnsi="Times New Roman" w:cs="Times New Roman"/>
          <w:sz w:val="24"/>
          <w:szCs w:val="24"/>
        </w:rPr>
        <w:t>izvršeni su na sljedeći način</w:t>
      </w:r>
      <w:r w:rsidR="003A08F9">
        <w:rPr>
          <w:rFonts w:ascii="Times New Roman" w:hAnsi="Times New Roman" w:cs="Times New Roman"/>
          <w:sz w:val="24"/>
          <w:szCs w:val="24"/>
        </w:rPr>
        <w:t>:</w:t>
      </w:r>
    </w:p>
    <w:p w14:paraId="591B0427" w14:textId="496D70E5" w:rsidR="00BD0A23" w:rsidRDefault="00332D3B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poziciji 3- </w:t>
      </w:r>
      <w:r w:rsidR="00E17703" w:rsidRPr="00171A56">
        <w:rPr>
          <w:rFonts w:ascii="Times New Roman" w:hAnsi="Times New Roman" w:cs="Times New Roman"/>
          <w:sz w:val="24"/>
          <w:szCs w:val="24"/>
        </w:rPr>
        <w:t>Rashodi poslovanja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za 202</w:t>
      </w:r>
      <w:r w:rsidR="004A1B37">
        <w:rPr>
          <w:rFonts w:ascii="Times New Roman" w:hAnsi="Times New Roman" w:cs="Times New Roman"/>
          <w:sz w:val="24"/>
          <w:szCs w:val="24"/>
        </w:rPr>
        <w:t>5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. godinu ostvareni su u iznosu od </w:t>
      </w:r>
      <w:r w:rsidR="002C3AB1">
        <w:rPr>
          <w:rFonts w:ascii="Times New Roman" w:hAnsi="Times New Roman" w:cs="Times New Roman"/>
          <w:sz w:val="24"/>
          <w:szCs w:val="24"/>
        </w:rPr>
        <w:t>1.</w:t>
      </w:r>
      <w:r w:rsidR="004A1B37">
        <w:rPr>
          <w:rFonts w:ascii="Times New Roman" w:hAnsi="Times New Roman" w:cs="Times New Roman"/>
          <w:sz w:val="24"/>
          <w:szCs w:val="24"/>
        </w:rPr>
        <w:t>323.</w:t>
      </w:r>
      <w:r w:rsidR="00C2289B">
        <w:rPr>
          <w:rFonts w:ascii="Times New Roman" w:hAnsi="Times New Roman" w:cs="Times New Roman"/>
          <w:sz w:val="24"/>
          <w:szCs w:val="24"/>
        </w:rPr>
        <w:t>921,94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eura, </w:t>
      </w:r>
      <w:r w:rsidR="00761572" w:rsidRPr="00761572">
        <w:rPr>
          <w:rFonts w:ascii="Times New Roman" w:hAnsi="Times New Roman" w:cs="Times New Roman"/>
          <w:sz w:val="24"/>
          <w:szCs w:val="24"/>
        </w:rPr>
        <w:t xml:space="preserve">što je za </w:t>
      </w:r>
      <w:r w:rsidR="00C2289B">
        <w:rPr>
          <w:rFonts w:ascii="Times New Roman" w:hAnsi="Times New Roman" w:cs="Times New Roman"/>
          <w:sz w:val="24"/>
          <w:szCs w:val="24"/>
        </w:rPr>
        <w:t>12,73</w:t>
      </w:r>
      <w:r w:rsidR="00761572" w:rsidRPr="00761572">
        <w:rPr>
          <w:rFonts w:ascii="Times New Roman" w:hAnsi="Times New Roman" w:cs="Times New Roman"/>
          <w:sz w:val="24"/>
          <w:szCs w:val="24"/>
        </w:rPr>
        <w:t xml:space="preserve">% </w:t>
      </w:r>
      <w:bookmarkStart w:id="4" w:name="_Hlk193099332"/>
      <w:r w:rsidR="00761572" w:rsidRPr="00761572">
        <w:rPr>
          <w:rFonts w:ascii="Times New Roman" w:hAnsi="Times New Roman" w:cs="Times New Roman"/>
          <w:sz w:val="24"/>
          <w:szCs w:val="24"/>
        </w:rPr>
        <w:t>više u odnosu na prethodno razdoblje</w:t>
      </w:r>
      <w:bookmarkEnd w:id="4"/>
      <w:r w:rsidR="00761572" w:rsidRPr="00761572">
        <w:rPr>
          <w:rFonts w:ascii="Times New Roman" w:hAnsi="Times New Roman" w:cs="Times New Roman"/>
          <w:sz w:val="24"/>
          <w:szCs w:val="24"/>
        </w:rPr>
        <w:t xml:space="preserve">, a u odnosu na plan </w:t>
      </w:r>
      <w:r w:rsidR="00761572">
        <w:rPr>
          <w:rFonts w:ascii="Times New Roman" w:hAnsi="Times New Roman" w:cs="Times New Roman"/>
          <w:sz w:val="24"/>
          <w:szCs w:val="24"/>
        </w:rPr>
        <w:t>iznosi</w:t>
      </w:r>
      <w:r w:rsidR="00761572" w:rsidRPr="00761572">
        <w:rPr>
          <w:rFonts w:ascii="Times New Roman" w:hAnsi="Times New Roman" w:cs="Times New Roman"/>
          <w:sz w:val="24"/>
          <w:szCs w:val="24"/>
        </w:rPr>
        <w:t xml:space="preserve"> 9</w:t>
      </w:r>
      <w:r w:rsidR="00590ADB">
        <w:rPr>
          <w:rFonts w:ascii="Times New Roman" w:hAnsi="Times New Roman" w:cs="Times New Roman"/>
          <w:sz w:val="24"/>
          <w:szCs w:val="24"/>
        </w:rPr>
        <w:t>0,</w:t>
      </w:r>
      <w:r w:rsidR="00B2419D">
        <w:rPr>
          <w:rFonts w:ascii="Times New Roman" w:hAnsi="Times New Roman" w:cs="Times New Roman"/>
          <w:sz w:val="24"/>
          <w:szCs w:val="24"/>
        </w:rPr>
        <w:t>89</w:t>
      </w:r>
      <w:r w:rsidR="00761572" w:rsidRPr="00761572">
        <w:rPr>
          <w:rFonts w:ascii="Times New Roman" w:hAnsi="Times New Roman" w:cs="Times New Roman"/>
          <w:sz w:val="24"/>
          <w:szCs w:val="24"/>
        </w:rPr>
        <w:t>%.</w:t>
      </w:r>
    </w:p>
    <w:p w14:paraId="12B10B24" w14:textId="1E08055F" w:rsidR="00C66B98" w:rsidRDefault="00C66B98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B98">
        <w:rPr>
          <w:rFonts w:ascii="Times New Roman" w:hAnsi="Times New Roman" w:cs="Times New Roman"/>
          <w:sz w:val="24"/>
          <w:szCs w:val="24"/>
        </w:rPr>
        <w:t>Ukupni rashodi za zaposlene ostvareni su u iznosu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BC0">
        <w:rPr>
          <w:rFonts w:ascii="Times New Roman" w:hAnsi="Times New Roman" w:cs="Times New Roman"/>
          <w:sz w:val="24"/>
          <w:szCs w:val="24"/>
        </w:rPr>
        <w:t>9</w:t>
      </w:r>
      <w:r w:rsidR="009C05BB">
        <w:rPr>
          <w:rFonts w:ascii="Times New Roman" w:hAnsi="Times New Roman" w:cs="Times New Roman"/>
          <w:sz w:val="24"/>
          <w:szCs w:val="24"/>
        </w:rPr>
        <w:t>53.309,25</w:t>
      </w:r>
      <w:r>
        <w:rPr>
          <w:rFonts w:ascii="Times New Roman" w:hAnsi="Times New Roman" w:cs="Times New Roman"/>
          <w:sz w:val="24"/>
          <w:szCs w:val="24"/>
        </w:rPr>
        <w:t xml:space="preserve"> eura</w:t>
      </w:r>
      <w:r w:rsidRPr="00C66B98">
        <w:rPr>
          <w:rFonts w:ascii="Times New Roman" w:hAnsi="Times New Roman" w:cs="Times New Roman"/>
          <w:sz w:val="24"/>
          <w:szCs w:val="24"/>
        </w:rPr>
        <w:t xml:space="preserve">,  što je </w:t>
      </w:r>
      <w:r w:rsidR="00C964F8">
        <w:rPr>
          <w:rFonts w:ascii="Times New Roman" w:hAnsi="Times New Roman" w:cs="Times New Roman"/>
          <w:sz w:val="24"/>
          <w:szCs w:val="24"/>
        </w:rPr>
        <w:t>92,38</w:t>
      </w:r>
      <w:r w:rsidRPr="00C66B98">
        <w:rPr>
          <w:rFonts w:ascii="Times New Roman" w:hAnsi="Times New Roman" w:cs="Times New Roman"/>
          <w:sz w:val="24"/>
          <w:szCs w:val="24"/>
        </w:rPr>
        <w:t>% u odnosu na planiranu vrijednost. Rashodi za zaposlene čine</w:t>
      </w:r>
      <w:r w:rsidR="002A0EB0">
        <w:rPr>
          <w:rFonts w:ascii="Times New Roman" w:hAnsi="Times New Roman" w:cs="Times New Roman"/>
          <w:sz w:val="24"/>
          <w:szCs w:val="24"/>
        </w:rPr>
        <w:t xml:space="preserve"> 69,</w:t>
      </w:r>
      <w:r w:rsidR="00EB2834">
        <w:rPr>
          <w:rFonts w:ascii="Times New Roman" w:hAnsi="Times New Roman" w:cs="Times New Roman"/>
          <w:sz w:val="24"/>
          <w:szCs w:val="24"/>
        </w:rPr>
        <w:t>33</w:t>
      </w:r>
      <w:r w:rsidRPr="00C66B98">
        <w:rPr>
          <w:rFonts w:ascii="Times New Roman" w:hAnsi="Times New Roman" w:cs="Times New Roman"/>
          <w:sz w:val="24"/>
          <w:szCs w:val="24"/>
        </w:rPr>
        <w:t xml:space="preserve"> </w:t>
      </w:r>
      <w:r w:rsidRPr="002A0EB0">
        <w:rPr>
          <w:rFonts w:ascii="Times New Roman" w:hAnsi="Times New Roman" w:cs="Times New Roman"/>
          <w:sz w:val="24"/>
          <w:szCs w:val="24"/>
        </w:rPr>
        <w:t>%</w:t>
      </w:r>
      <w:r w:rsidRPr="00C66B98">
        <w:rPr>
          <w:rFonts w:ascii="Times New Roman" w:hAnsi="Times New Roman" w:cs="Times New Roman"/>
          <w:sz w:val="24"/>
          <w:szCs w:val="24"/>
        </w:rPr>
        <w:t xml:space="preserve"> ukupnih rashoda te su </w:t>
      </w:r>
      <w:r w:rsidR="00EB62B3">
        <w:rPr>
          <w:rFonts w:ascii="Times New Roman" w:hAnsi="Times New Roman" w:cs="Times New Roman"/>
          <w:sz w:val="24"/>
          <w:szCs w:val="24"/>
        </w:rPr>
        <w:t>9,48</w:t>
      </w:r>
      <w:r w:rsidRPr="00C66B98">
        <w:rPr>
          <w:rFonts w:ascii="Times New Roman" w:hAnsi="Times New Roman" w:cs="Times New Roman"/>
          <w:sz w:val="24"/>
          <w:szCs w:val="24"/>
        </w:rPr>
        <w:t xml:space="preserve">% veći od rashoda ostvarenih u prethodnom razdoblju za istu namjenu. </w:t>
      </w:r>
      <w:r w:rsidR="009C2D71">
        <w:rPr>
          <w:rFonts w:ascii="Times New Roman" w:hAnsi="Times New Roman" w:cs="Times New Roman"/>
          <w:sz w:val="24"/>
          <w:szCs w:val="24"/>
        </w:rPr>
        <w:t xml:space="preserve">Rashodi za zaposlene </w:t>
      </w:r>
      <w:r w:rsidR="00062C29">
        <w:rPr>
          <w:rFonts w:ascii="Times New Roman" w:hAnsi="Times New Roman" w:cs="Times New Roman"/>
          <w:sz w:val="24"/>
          <w:szCs w:val="24"/>
        </w:rPr>
        <w:t>obuhvaćaju</w:t>
      </w:r>
      <w:r w:rsidR="00B07EFC">
        <w:rPr>
          <w:rFonts w:ascii="Times New Roman" w:hAnsi="Times New Roman" w:cs="Times New Roman"/>
          <w:sz w:val="24"/>
          <w:szCs w:val="24"/>
        </w:rPr>
        <w:t xml:space="preserve"> plaće, </w:t>
      </w:r>
      <w:r w:rsidR="00234EB7">
        <w:rPr>
          <w:rFonts w:ascii="Times New Roman" w:hAnsi="Times New Roman" w:cs="Times New Roman"/>
          <w:sz w:val="24"/>
          <w:szCs w:val="24"/>
        </w:rPr>
        <w:t>doprinose</w:t>
      </w:r>
      <w:r w:rsidR="00B07EFC">
        <w:rPr>
          <w:rFonts w:ascii="Times New Roman" w:hAnsi="Times New Roman" w:cs="Times New Roman"/>
          <w:sz w:val="24"/>
          <w:szCs w:val="24"/>
        </w:rPr>
        <w:t xml:space="preserve"> na plaće i ostale rashode za zaposlene</w:t>
      </w:r>
      <w:r w:rsidR="00234EB7">
        <w:rPr>
          <w:rFonts w:ascii="Times New Roman" w:hAnsi="Times New Roman" w:cs="Times New Roman"/>
          <w:sz w:val="24"/>
          <w:szCs w:val="24"/>
        </w:rPr>
        <w:t>.</w:t>
      </w:r>
    </w:p>
    <w:p w14:paraId="3740241D" w14:textId="055A775E" w:rsidR="00FE0EE0" w:rsidRDefault="00E17703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E17703">
        <w:rPr>
          <w:rFonts w:ascii="Times New Roman" w:hAnsi="Times New Roman" w:cs="Times New Roman"/>
          <w:sz w:val="24"/>
          <w:szCs w:val="24"/>
        </w:rPr>
        <w:t xml:space="preserve">Materijalni rashodi poslovanja ostvareni su </w:t>
      </w:r>
      <w:bookmarkStart w:id="5" w:name="_Hlk193276647"/>
      <w:r w:rsidRPr="00E17703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C077B4">
        <w:rPr>
          <w:rFonts w:ascii="Times New Roman" w:hAnsi="Times New Roman" w:cs="Times New Roman"/>
          <w:sz w:val="24"/>
          <w:szCs w:val="24"/>
        </w:rPr>
        <w:t>370</w:t>
      </w:r>
      <w:r w:rsidR="008B0A7E">
        <w:rPr>
          <w:rFonts w:ascii="Times New Roman" w:hAnsi="Times New Roman" w:cs="Times New Roman"/>
          <w:sz w:val="24"/>
          <w:szCs w:val="24"/>
        </w:rPr>
        <w:t>.612,69</w:t>
      </w:r>
      <w:r w:rsidRPr="00E17703">
        <w:rPr>
          <w:rFonts w:ascii="Times New Roman" w:hAnsi="Times New Roman" w:cs="Times New Roman"/>
          <w:sz w:val="24"/>
          <w:szCs w:val="24"/>
        </w:rPr>
        <w:t xml:space="preserve"> eura što</w:t>
      </w:r>
      <w:r w:rsidR="00E50E43">
        <w:rPr>
          <w:rFonts w:ascii="Times New Roman" w:hAnsi="Times New Roman" w:cs="Times New Roman"/>
          <w:sz w:val="24"/>
          <w:szCs w:val="24"/>
        </w:rPr>
        <w:t xml:space="preserve"> je</w:t>
      </w:r>
      <w:r w:rsidR="00B000DB">
        <w:rPr>
          <w:rFonts w:ascii="Times New Roman" w:hAnsi="Times New Roman" w:cs="Times New Roman"/>
          <w:sz w:val="24"/>
          <w:szCs w:val="24"/>
        </w:rPr>
        <w:t xml:space="preserve"> za </w:t>
      </w:r>
      <w:r w:rsidR="00D00029">
        <w:rPr>
          <w:rFonts w:ascii="Times New Roman" w:hAnsi="Times New Roman" w:cs="Times New Roman"/>
          <w:sz w:val="24"/>
          <w:szCs w:val="24"/>
        </w:rPr>
        <w:t>22,07</w:t>
      </w:r>
      <w:r w:rsidR="00B000DB">
        <w:rPr>
          <w:rFonts w:ascii="Times New Roman" w:hAnsi="Times New Roman" w:cs="Times New Roman"/>
          <w:sz w:val="24"/>
          <w:szCs w:val="24"/>
        </w:rPr>
        <w:t xml:space="preserve">% posto više </w:t>
      </w:r>
      <w:r w:rsidR="00AC180E">
        <w:rPr>
          <w:rFonts w:ascii="Times New Roman" w:hAnsi="Times New Roman" w:cs="Times New Roman"/>
          <w:sz w:val="24"/>
          <w:szCs w:val="24"/>
        </w:rPr>
        <w:t xml:space="preserve">u odnosu </w:t>
      </w:r>
      <w:r w:rsidR="00B000DB">
        <w:rPr>
          <w:rFonts w:ascii="Times New Roman" w:hAnsi="Times New Roman" w:cs="Times New Roman"/>
          <w:sz w:val="24"/>
          <w:szCs w:val="24"/>
        </w:rPr>
        <w:t xml:space="preserve">na prethodno razdoblje, a </w:t>
      </w:r>
      <w:r w:rsidR="00E50E43">
        <w:rPr>
          <w:rFonts w:ascii="Times New Roman" w:hAnsi="Times New Roman" w:cs="Times New Roman"/>
          <w:sz w:val="24"/>
          <w:szCs w:val="24"/>
        </w:rPr>
        <w:t xml:space="preserve">u odnosu na plan </w:t>
      </w:r>
      <w:r w:rsidR="000D320C">
        <w:rPr>
          <w:rFonts w:ascii="Times New Roman" w:hAnsi="Times New Roman" w:cs="Times New Roman"/>
          <w:sz w:val="24"/>
          <w:szCs w:val="24"/>
        </w:rPr>
        <w:t xml:space="preserve">ostvarenje iznosi </w:t>
      </w:r>
      <w:r w:rsidR="00044A7D">
        <w:rPr>
          <w:rFonts w:ascii="Times New Roman" w:hAnsi="Times New Roman" w:cs="Times New Roman"/>
          <w:sz w:val="24"/>
          <w:szCs w:val="24"/>
        </w:rPr>
        <w:t>87</w:t>
      </w:r>
      <w:r w:rsidR="00DA5609">
        <w:rPr>
          <w:rFonts w:ascii="Times New Roman" w:hAnsi="Times New Roman" w:cs="Times New Roman"/>
          <w:sz w:val="24"/>
          <w:szCs w:val="24"/>
        </w:rPr>
        <w:t>,26</w:t>
      </w:r>
      <w:r w:rsidR="00D00029">
        <w:rPr>
          <w:rFonts w:ascii="Times New Roman" w:hAnsi="Times New Roman" w:cs="Times New Roman"/>
          <w:sz w:val="24"/>
          <w:szCs w:val="24"/>
        </w:rPr>
        <w:t xml:space="preserve"> </w:t>
      </w:r>
      <w:r w:rsidR="009279DA">
        <w:rPr>
          <w:rFonts w:ascii="Times New Roman" w:hAnsi="Times New Roman" w:cs="Times New Roman"/>
          <w:sz w:val="24"/>
          <w:szCs w:val="24"/>
        </w:rPr>
        <w:t>%</w:t>
      </w:r>
      <w:r w:rsidRPr="00E17703">
        <w:rPr>
          <w:rFonts w:ascii="Times New Roman" w:hAnsi="Times New Roman" w:cs="Times New Roman"/>
          <w:sz w:val="24"/>
          <w:szCs w:val="24"/>
        </w:rPr>
        <w:t xml:space="preserve"> </w:t>
      </w:r>
      <w:r w:rsidR="00F031A6" w:rsidRPr="00F031A6">
        <w:rPr>
          <w:rFonts w:ascii="Times New Roman" w:hAnsi="Times New Roman" w:cs="Times New Roman"/>
          <w:sz w:val="24"/>
          <w:szCs w:val="24"/>
          <w:lang w:val="sl-SI"/>
        </w:rPr>
        <w:t xml:space="preserve">Najznačajniji rashod u ovoj skupini rashoda čine sredstva namijenjena za zakup poslovnog prostora u iznosu od </w:t>
      </w:r>
      <w:r w:rsidR="007E5A31">
        <w:rPr>
          <w:rFonts w:ascii="Times New Roman" w:hAnsi="Times New Roman" w:cs="Times New Roman"/>
          <w:sz w:val="24"/>
          <w:szCs w:val="24"/>
          <w:lang w:val="sl-SI"/>
        </w:rPr>
        <w:t>1</w:t>
      </w:r>
      <w:r w:rsidR="00323D47">
        <w:rPr>
          <w:rFonts w:ascii="Times New Roman" w:hAnsi="Times New Roman" w:cs="Times New Roman"/>
          <w:sz w:val="24"/>
          <w:szCs w:val="24"/>
          <w:lang w:val="sl-SI"/>
        </w:rPr>
        <w:t>67.481,33</w:t>
      </w:r>
      <w:r w:rsidR="00FE0EE0">
        <w:rPr>
          <w:rFonts w:ascii="Times New Roman" w:hAnsi="Times New Roman" w:cs="Times New Roman"/>
          <w:sz w:val="24"/>
          <w:szCs w:val="24"/>
          <w:lang w:val="sl-SI"/>
        </w:rPr>
        <w:t xml:space="preserve"> eura</w:t>
      </w:r>
      <w:bookmarkEnd w:id="5"/>
      <w:r w:rsidR="00FE0EE0"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14:paraId="333118E2" w14:textId="2035B285" w:rsidR="006F574A" w:rsidRDefault="000D320C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Na poziciji 4- </w:t>
      </w:r>
      <w:r w:rsidR="007B79CC">
        <w:rPr>
          <w:rFonts w:ascii="Times New Roman" w:hAnsi="Times New Roman" w:cs="Times New Roman"/>
          <w:sz w:val="24"/>
          <w:szCs w:val="24"/>
          <w:lang w:val="sl-SI"/>
        </w:rPr>
        <w:t xml:space="preserve">Rashodi za nabavu </w:t>
      </w:r>
      <w:r w:rsidR="00FF1912">
        <w:rPr>
          <w:rFonts w:ascii="Times New Roman" w:hAnsi="Times New Roman" w:cs="Times New Roman"/>
          <w:sz w:val="24"/>
          <w:szCs w:val="24"/>
          <w:lang w:val="sl-SI"/>
        </w:rPr>
        <w:t>proizvedene dugotrajne imovine za  202</w:t>
      </w:r>
      <w:r w:rsidR="00F1332F">
        <w:rPr>
          <w:rFonts w:ascii="Times New Roman" w:hAnsi="Times New Roman" w:cs="Times New Roman"/>
          <w:sz w:val="24"/>
          <w:szCs w:val="24"/>
          <w:lang w:val="sl-SI"/>
        </w:rPr>
        <w:t>5</w:t>
      </w:r>
      <w:r w:rsidR="00FF1912">
        <w:rPr>
          <w:rFonts w:ascii="Times New Roman" w:hAnsi="Times New Roman" w:cs="Times New Roman"/>
          <w:sz w:val="24"/>
          <w:szCs w:val="24"/>
          <w:lang w:val="sl-SI"/>
        </w:rPr>
        <w:t>. godinu izvršeni su</w:t>
      </w:r>
      <w:r w:rsidR="00E436FD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E436FD" w:rsidRPr="00E436FD">
        <w:rPr>
          <w:rFonts w:ascii="Times New Roman" w:hAnsi="Times New Roman" w:cs="Times New Roman"/>
          <w:sz w:val="24"/>
          <w:szCs w:val="24"/>
          <w:lang w:val="sl-SI"/>
        </w:rPr>
        <w:t xml:space="preserve">u iznosu od  </w:t>
      </w:r>
      <w:r w:rsidR="00F1332F">
        <w:rPr>
          <w:rFonts w:ascii="Times New Roman" w:hAnsi="Times New Roman" w:cs="Times New Roman"/>
          <w:sz w:val="24"/>
          <w:szCs w:val="24"/>
          <w:lang w:val="sl-SI"/>
        </w:rPr>
        <w:t>51.113,00</w:t>
      </w:r>
      <w:r w:rsidR="00E436FD" w:rsidRPr="00E436FD">
        <w:rPr>
          <w:rFonts w:ascii="Times New Roman" w:hAnsi="Times New Roman" w:cs="Times New Roman"/>
          <w:sz w:val="24"/>
          <w:szCs w:val="24"/>
        </w:rPr>
        <w:t xml:space="preserve"> eura, što je za 1</w:t>
      </w:r>
      <w:r w:rsidR="00C477F6">
        <w:rPr>
          <w:rFonts w:ascii="Times New Roman" w:hAnsi="Times New Roman" w:cs="Times New Roman"/>
          <w:sz w:val="24"/>
          <w:szCs w:val="24"/>
        </w:rPr>
        <w:t>2,35</w:t>
      </w:r>
      <w:r w:rsidR="00E436FD" w:rsidRPr="00E436FD">
        <w:rPr>
          <w:rFonts w:ascii="Times New Roman" w:hAnsi="Times New Roman" w:cs="Times New Roman"/>
          <w:sz w:val="24"/>
          <w:szCs w:val="24"/>
        </w:rPr>
        <w:t>% više u odnosu na prethodno razdoblje, a u odnosu na plan</w:t>
      </w:r>
      <w:r w:rsidR="000A4798">
        <w:rPr>
          <w:rFonts w:ascii="Times New Roman" w:hAnsi="Times New Roman" w:cs="Times New Roman"/>
          <w:sz w:val="24"/>
          <w:szCs w:val="24"/>
        </w:rPr>
        <w:t xml:space="preserve"> izvršenje</w:t>
      </w:r>
      <w:r w:rsidR="00E436FD" w:rsidRPr="00E436FD">
        <w:rPr>
          <w:rFonts w:ascii="Times New Roman" w:hAnsi="Times New Roman" w:cs="Times New Roman"/>
          <w:sz w:val="24"/>
          <w:szCs w:val="24"/>
        </w:rPr>
        <w:t xml:space="preserve"> iznosi </w:t>
      </w:r>
      <w:r w:rsidR="00C477F6">
        <w:rPr>
          <w:rFonts w:ascii="Times New Roman" w:hAnsi="Times New Roman" w:cs="Times New Roman"/>
          <w:sz w:val="24"/>
          <w:szCs w:val="24"/>
        </w:rPr>
        <w:t>9</w:t>
      </w:r>
      <w:r w:rsidR="005602C9">
        <w:rPr>
          <w:rFonts w:ascii="Times New Roman" w:hAnsi="Times New Roman" w:cs="Times New Roman"/>
          <w:sz w:val="24"/>
          <w:szCs w:val="24"/>
        </w:rPr>
        <w:t>0,79</w:t>
      </w:r>
      <w:r w:rsidR="00E436FD" w:rsidRPr="00E436FD">
        <w:rPr>
          <w:rFonts w:ascii="Times New Roman" w:hAnsi="Times New Roman" w:cs="Times New Roman"/>
          <w:sz w:val="24"/>
          <w:szCs w:val="24"/>
        </w:rPr>
        <w:t xml:space="preserve">% plana. </w:t>
      </w:r>
      <w:r w:rsidR="00B62DF6" w:rsidRPr="00132584">
        <w:rPr>
          <w:rFonts w:ascii="Times New Roman" w:hAnsi="Times New Roman" w:cs="Times New Roman"/>
          <w:sz w:val="24"/>
          <w:szCs w:val="24"/>
        </w:rPr>
        <w:t xml:space="preserve">Najznačajniji </w:t>
      </w:r>
      <w:r w:rsidR="00E436FD" w:rsidRPr="00132584">
        <w:rPr>
          <w:rFonts w:ascii="Times New Roman" w:hAnsi="Times New Roman" w:cs="Times New Roman"/>
          <w:sz w:val="24"/>
          <w:szCs w:val="24"/>
        </w:rPr>
        <w:t>rashod</w:t>
      </w:r>
      <w:r w:rsidR="00C12C94" w:rsidRPr="00132584">
        <w:rPr>
          <w:rFonts w:ascii="Times New Roman" w:hAnsi="Times New Roman" w:cs="Times New Roman"/>
          <w:sz w:val="24"/>
          <w:szCs w:val="24"/>
        </w:rPr>
        <w:t xml:space="preserve"> čine sredstva za </w:t>
      </w:r>
      <w:r w:rsidR="00392B39" w:rsidRPr="00132584">
        <w:rPr>
          <w:rFonts w:ascii="Times New Roman" w:hAnsi="Times New Roman" w:cs="Times New Roman"/>
          <w:sz w:val="24"/>
          <w:szCs w:val="24"/>
        </w:rPr>
        <w:t>nadogradnj</w:t>
      </w:r>
      <w:r w:rsidR="00C12C94" w:rsidRPr="00132584">
        <w:rPr>
          <w:rFonts w:ascii="Times New Roman" w:hAnsi="Times New Roman" w:cs="Times New Roman"/>
          <w:sz w:val="24"/>
          <w:szCs w:val="24"/>
        </w:rPr>
        <w:t>u</w:t>
      </w:r>
      <w:r w:rsidR="00A03046" w:rsidRPr="00132584">
        <w:rPr>
          <w:rFonts w:ascii="Times New Roman" w:hAnsi="Times New Roman" w:cs="Times New Roman"/>
          <w:sz w:val="24"/>
          <w:szCs w:val="24"/>
        </w:rPr>
        <w:t xml:space="preserve">, </w:t>
      </w:r>
      <w:r w:rsidR="00303531" w:rsidRPr="00132584">
        <w:rPr>
          <w:rFonts w:ascii="Times New Roman" w:hAnsi="Times New Roman" w:cs="Times New Roman"/>
          <w:sz w:val="24"/>
          <w:szCs w:val="24"/>
        </w:rPr>
        <w:t xml:space="preserve">u prethodnoj godini </w:t>
      </w:r>
      <w:r w:rsidR="00A03046" w:rsidRPr="00132584">
        <w:rPr>
          <w:rFonts w:ascii="Times New Roman" w:hAnsi="Times New Roman" w:cs="Times New Roman"/>
          <w:sz w:val="24"/>
          <w:szCs w:val="24"/>
        </w:rPr>
        <w:t>nabavljenog</w:t>
      </w:r>
      <w:r w:rsidR="00290D20">
        <w:rPr>
          <w:rFonts w:ascii="Times New Roman" w:hAnsi="Times New Roman" w:cs="Times New Roman"/>
          <w:sz w:val="24"/>
          <w:szCs w:val="24"/>
        </w:rPr>
        <w:t>,</w:t>
      </w:r>
      <w:r w:rsidR="00E436FD" w:rsidRPr="00132584">
        <w:rPr>
          <w:rFonts w:ascii="Times New Roman" w:hAnsi="Times New Roman" w:cs="Times New Roman"/>
          <w:sz w:val="24"/>
          <w:szCs w:val="24"/>
        </w:rPr>
        <w:t xml:space="preserve"> programskog rješenja baze podataka koja sistematizira podatke </w:t>
      </w:r>
      <w:r w:rsidR="00E436FD" w:rsidRPr="00132584">
        <w:rPr>
          <w:rFonts w:ascii="Times New Roman" w:hAnsi="Times New Roman" w:cs="Times New Roman"/>
          <w:sz w:val="24"/>
          <w:szCs w:val="24"/>
        </w:rPr>
        <w:lastRenderedPageBreak/>
        <w:t>o predmetima</w:t>
      </w:r>
      <w:r w:rsidR="00C341B0" w:rsidRPr="00132584">
        <w:rPr>
          <w:rFonts w:ascii="Times New Roman" w:hAnsi="Times New Roman" w:cs="Times New Roman"/>
          <w:sz w:val="24"/>
          <w:szCs w:val="24"/>
        </w:rPr>
        <w:t xml:space="preserve"> </w:t>
      </w:r>
      <w:r w:rsidR="00E436FD" w:rsidRPr="00132584">
        <w:rPr>
          <w:rFonts w:ascii="Times New Roman" w:hAnsi="Times New Roman" w:cs="Times New Roman"/>
          <w:sz w:val="24"/>
          <w:szCs w:val="24"/>
        </w:rPr>
        <w:t xml:space="preserve">Centra u svrhu </w:t>
      </w:r>
      <w:r w:rsidR="00E500DE" w:rsidRPr="00132584">
        <w:rPr>
          <w:rFonts w:ascii="Times New Roman" w:hAnsi="Times New Roman" w:cs="Times New Roman"/>
          <w:sz w:val="24"/>
          <w:szCs w:val="24"/>
        </w:rPr>
        <w:t xml:space="preserve">adekvatnog </w:t>
      </w:r>
      <w:r w:rsidR="00D22345" w:rsidRPr="00132584">
        <w:rPr>
          <w:rFonts w:ascii="Times New Roman" w:hAnsi="Times New Roman" w:cs="Times New Roman"/>
          <w:sz w:val="24"/>
          <w:szCs w:val="24"/>
        </w:rPr>
        <w:t xml:space="preserve">čuvanja i </w:t>
      </w:r>
      <w:r w:rsidR="00E436FD" w:rsidRPr="00132584">
        <w:rPr>
          <w:rFonts w:ascii="Times New Roman" w:hAnsi="Times New Roman" w:cs="Times New Roman"/>
          <w:sz w:val="24"/>
          <w:szCs w:val="24"/>
        </w:rPr>
        <w:t>zaštite osobnih podataka i povećanj</w:t>
      </w:r>
      <w:r w:rsidR="00BA63C0" w:rsidRPr="00132584">
        <w:rPr>
          <w:rFonts w:ascii="Times New Roman" w:hAnsi="Times New Roman" w:cs="Times New Roman"/>
          <w:sz w:val="24"/>
          <w:szCs w:val="24"/>
        </w:rPr>
        <w:t>a</w:t>
      </w:r>
      <w:r w:rsidR="00E436FD" w:rsidRPr="00132584">
        <w:rPr>
          <w:rFonts w:ascii="Times New Roman" w:hAnsi="Times New Roman" w:cs="Times New Roman"/>
          <w:sz w:val="24"/>
          <w:szCs w:val="24"/>
        </w:rPr>
        <w:t xml:space="preserve"> informatičke sigurnosti.</w:t>
      </w:r>
    </w:p>
    <w:p w14:paraId="3AD94C82" w14:textId="2A6103E4" w:rsidR="002F5FDC" w:rsidRPr="006D6FED" w:rsidRDefault="00E96252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Izvršenje financijskog plana, odnosno trošenje sredstava provodi</w:t>
      </w:r>
      <w:r w:rsidR="00290D2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se u skladu </w:t>
      </w:r>
      <w:r w:rsidR="007274D6" w:rsidRPr="007274D6">
        <w:rPr>
          <w:rFonts w:ascii="Times New Roman" w:hAnsi="Times New Roman" w:cs="Times New Roman"/>
          <w:sz w:val="24"/>
          <w:szCs w:val="24"/>
        </w:rPr>
        <w:t xml:space="preserve">s </w:t>
      </w:r>
      <w:r w:rsidR="002A25C1">
        <w:rPr>
          <w:rFonts w:ascii="Times New Roman" w:hAnsi="Times New Roman" w:cs="Times New Roman"/>
          <w:sz w:val="24"/>
          <w:szCs w:val="24"/>
        </w:rPr>
        <w:t>proračunskim načelima</w:t>
      </w:r>
      <w:r w:rsidR="009D6D8A">
        <w:rPr>
          <w:rFonts w:ascii="Times New Roman" w:hAnsi="Times New Roman" w:cs="Times New Roman"/>
          <w:sz w:val="24"/>
          <w:szCs w:val="24"/>
        </w:rPr>
        <w:t xml:space="preserve"> i računovodstvenim pravilima.</w:t>
      </w:r>
      <w:r w:rsidR="007274D6" w:rsidRPr="007274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7F1197" w14:textId="2244082B" w:rsidR="009D72A3" w:rsidRPr="00481B40" w:rsidRDefault="00481B40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B40">
        <w:rPr>
          <w:rFonts w:ascii="Times New Roman" w:hAnsi="Times New Roman" w:cs="Times New Roman"/>
          <w:b/>
          <w:bCs/>
          <w:sz w:val="24"/>
          <w:szCs w:val="24"/>
        </w:rPr>
        <w:t>Prijenos sredstava iz prethodne godine u sljedeću godinu</w:t>
      </w:r>
    </w:p>
    <w:p w14:paraId="669BBFA4" w14:textId="08839A93" w:rsidR="009E1DE8" w:rsidRDefault="00884B25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Ukupna neutrošena sredstva </w:t>
      </w:r>
      <w:r w:rsidR="00F50FE9">
        <w:rPr>
          <w:rFonts w:ascii="Times New Roman" w:hAnsi="Times New Roman" w:cs="Times New Roman"/>
          <w:sz w:val="24"/>
          <w:szCs w:val="24"/>
        </w:rPr>
        <w:t>iz 202</w:t>
      </w:r>
      <w:r w:rsidR="00DA2750">
        <w:rPr>
          <w:rFonts w:ascii="Times New Roman" w:hAnsi="Times New Roman" w:cs="Times New Roman"/>
          <w:sz w:val="24"/>
          <w:szCs w:val="24"/>
        </w:rPr>
        <w:t>4</w:t>
      </w:r>
      <w:r w:rsidR="00F50FE9">
        <w:rPr>
          <w:rFonts w:ascii="Times New Roman" w:hAnsi="Times New Roman" w:cs="Times New Roman"/>
          <w:sz w:val="24"/>
          <w:szCs w:val="24"/>
        </w:rPr>
        <w:t>.</w:t>
      </w:r>
      <w:r w:rsidR="00DA2750">
        <w:rPr>
          <w:rFonts w:ascii="Times New Roman" w:hAnsi="Times New Roman" w:cs="Times New Roman"/>
          <w:sz w:val="24"/>
          <w:szCs w:val="24"/>
        </w:rPr>
        <w:t xml:space="preserve"> </w:t>
      </w:r>
      <w:r w:rsidR="00552770">
        <w:rPr>
          <w:rFonts w:ascii="Times New Roman" w:hAnsi="Times New Roman" w:cs="Times New Roman"/>
          <w:sz w:val="24"/>
          <w:szCs w:val="24"/>
        </w:rPr>
        <w:t xml:space="preserve">godine </w:t>
      </w:r>
      <w:r w:rsidR="003D16D4">
        <w:rPr>
          <w:rFonts w:ascii="Times New Roman" w:hAnsi="Times New Roman" w:cs="Times New Roman"/>
          <w:sz w:val="24"/>
          <w:szCs w:val="24"/>
        </w:rPr>
        <w:t>u iznosu od</w:t>
      </w:r>
      <w:r w:rsidR="00DA2750">
        <w:rPr>
          <w:rFonts w:ascii="Times New Roman" w:hAnsi="Times New Roman" w:cs="Times New Roman"/>
          <w:sz w:val="24"/>
          <w:szCs w:val="24"/>
        </w:rPr>
        <w:t xml:space="preserve"> </w:t>
      </w:r>
      <w:r w:rsidR="00D22345">
        <w:rPr>
          <w:rFonts w:ascii="Times New Roman" w:hAnsi="Times New Roman" w:cs="Times New Roman"/>
          <w:sz w:val="24"/>
          <w:szCs w:val="24"/>
        </w:rPr>
        <w:t xml:space="preserve"> </w:t>
      </w:r>
      <w:r w:rsidR="00F53E1D">
        <w:rPr>
          <w:rFonts w:ascii="Times New Roman" w:hAnsi="Times New Roman" w:cs="Times New Roman"/>
          <w:sz w:val="24"/>
          <w:szCs w:val="24"/>
        </w:rPr>
        <w:t xml:space="preserve">118.406,30 </w:t>
      </w:r>
      <w:r w:rsidR="00D22345">
        <w:rPr>
          <w:rFonts w:ascii="Times New Roman" w:hAnsi="Times New Roman" w:cs="Times New Roman"/>
          <w:sz w:val="24"/>
          <w:szCs w:val="24"/>
        </w:rPr>
        <w:t>eura</w:t>
      </w:r>
      <w:r w:rsidR="00F12325">
        <w:rPr>
          <w:rFonts w:ascii="Times New Roman" w:hAnsi="Times New Roman" w:cs="Times New Roman"/>
          <w:sz w:val="24"/>
          <w:szCs w:val="24"/>
        </w:rPr>
        <w:t xml:space="preserve"> </w:t>
      </w:r>
      <w:r w:rsidR="00230400">
        <w:rPr>
          <w:rFonts w:ascii="Times New Roman" w:hAnsi="Times New Roman" w:cs="Times New Roman"/>
          <w:sz w:val="24"/>
          <w:szCs w:val="24"/>
        </w:rPr>
        <w:t>prenesena su</w:t>
      </w:r>
      <w:r w:rsidR="00552770">
        <w:rPr>
          <w:rFonts w:ascii="Times New Roman" w:hAnsi="Times New Roman" w:cs="Times New Roman"/>
          <w:sz w:val="24"/>
          <w:szCs w:val="24"/>
        </w:rPr>
        <w:t xml:space="preserve"> </w:t>
      </w:r>
      <w:r w:rsidR="00196388">
        <w:rPr>
          <w:rFonts w:ascii="Times New Roman" w:hAnsi="Times New Roman" w:cs="Times New Roman"/>
          <w:sz w:val="24"/>
          <w:szCs w:val="24"/>
        </w:rPr>
        <w:t>u 202</w:t>
      </w:r>
      <w:r w:rsidR="00F53E1D">
        <w:rPr>
          <w:rFonts w:ascii="Times New Roman" w:hAnsi="Times New Roman" w:cs="Times New Roman"/>
          <w:sz w:val="24"/>
          <w:szCs w:val="24"/>
        </w:rPr>
        <w:t>5</w:t>
      </w:r>
      <w:r w:rsidR="00196388">
        <w:rPr>
          <w:rFonts w:ascii="Times New Roman" w:hAnsi="Times New Roman" w:cs="Times New Roman"/>
          <w:sz w:val="24"/>
          <w:szCs w:val="24"/>
        </w:rPr>
        <w:t xml:space="preserve">. </w:t>
      </w:r>
      <w:r w:rsidR="00552770">
        <w:rPr>
          <w:rFonts w:ascii="Times New Roman" w:hAnsi="Times New Roman" w:cs="Times New Roman"/>
          <w:sz w:val="24"/>
          <w:szCs w:val="24"/>
        </w:rPr>
        <w:t xml:space="preserve">godinu </w:t>
      </w:r>
      <w:r w:rsidR="00196388">
        <w:rPr>
          <w:rFonts w:ascii="Times New Roman" w:hAnsi="Times New Roman" w:cs="Times New Roman"/>
          <w:sz w:val="24"/>
          <w:szCs w:val="24"/>
        </w:rPr>
        <w:t>jer se radi o namjenskim prihodima (izvor financiranja 43)</w:t>
      </w:r>
      <w:r w:rsidR="00A04A90">
        <w:rPr>
          <w:rFonts w:ascii="Times New Roman" w:hAnsi="Times New Roman" w:cs="Times New Roman"/>
          <w:sz w:val="24"/>
          <w:szCs w:val="24"/>
        </w:rPr>
        <w:t xml:space="preserve"> </w:t>
      </w:r>
      <w:r w:rsidR="00F278D6">
        <w:rPr>
          <w:rFonts w:ascii="Times New Roman" w:hAnsi="Times New Roman" w:cs="Times New Roman"/>
          <w:sz w:val="24"/>
          <w:szCs w:val="24"/>
        </w:rPr>
        <w:t>te su</w:t>
      </w:r>
      <w:r w:rsidR="00A04A90">
        <w:rPr>
          <w:rFonts w:ascii="Times New Roman" w:hAnsi="Times New Roman" w:cs="Times New Roman"/>
          <w:sz w:val="24"/>
          <w:szCs w:val="24"/>
        </w:rPr>
        <w:t xml:space="preserve"> </w:t>
      </w:r>
      <w:r w:rsidR="00474B17">
        <w:rPr>
          <w:rFonts w:ascii="Times New Roman" w:hAnsi="Times New Roman" w:cs="Times New Roman"/>
          <w:sz w:val="24"/>
          <w:szCs w:val="24"/>
        </w:rPr>
        <w:t xml:space="preserve"> uključene u </w:t>
      </w:r>
      <w:r w:rsidR="00ED76A0">
        <w:rPr>
          <w:rFonts w:ascii="Times New Roman" w:hAnsi="Times New Roman" w:cs="Times New Roman"/>
          <w:sz w:val="24"/>
          <w:szCs w:val="24"/>
        </w:rPr>
        <w:t>f</w:t>
      </w:r>
      <w:r w:rsidR="0021455F">
        <w:rPr>
          <w:rFonts w:ascii="Times New Roman" w:hAnsi="Times New Roman" w:cs="Times New Roman"/>
          <w:sz w:val="24"/>
          <w:szCs w:val="24"/>
        </w:rPr>
        <w:t>inancijski</w:t>
      </w:r>
      <w:r w:rsidR="00474B17">
        <w:rPr>
          <w:rFonts w:ascii="Times New Roman" w:hAnsi="Times New Roman" w:cs="Times New Roman"/>
          <w:sz w:val="24"/>
          <w:szCs w:val="24"/>
        </w:rPr>
        <w:t xml:space="preserve"> plan </w:t>
      </w:r>
      <w:r w:rsidR="00ED76A0">
        <w:rPr>
          <w:rFonts w:ascii="Times New Roman" w:hAnsi="Times New Roman" w:cs="Times New Roman"/>
          <w:sz w:val="24"/>
          <w:szCs w:val="24"/>
        </w:rPr>
        <w:t xml:space="preserve">prilikom </w:t>
      </w:r>
      <w:r w:rsidR="00A04A90">
        <w:rPr>
          <w:rFonts w:ascii="Times New Roman" w:hAnsi="Times New Roman" w:cs="Times New Roman"/>
          <w:sz w:val="24"/>
          <w:szCs w:val="24"/>
        </w:rPr>
        <w:t>Izmjen</w:t>
      </w:r>
      <w:r w:rsidR="00ED76A0">
        <w:rPr>
          <w:rFonts w:ascii="Times New Roman" w:hAnsi="Times New Roman" w:cs="Times New Roman"/>
          <w:sz w:val="24"/>
          <w:szCs w:val="24"/>
        </w:rPr>
        <w:t>e</w:t>
      </w:r>
      <w:r w:rsidR="00A04A90">
        <w:rPr>
          <w:rFonts w:ascii="Times New Roman" w:hAnsi="Times New Roman" w:cs="Times New Roman"/>
          <w:sz w:val="24"/>
          <w:szCs w:val="24"/>
        </w:rPr>
        <w:t xml:space="preserve"> i </w:t>
      </w:r>
      <w:r w:rsidR="00CF4B29">
        <w:rPr>
          <w:rFonts w:ascii="Times New Roman" w:hAnsi="Times New Roman" w:cs="Times New Roman"/>
          <w:sz w:val="24"/>
          <w:szCs w:val="24"/>
        </w:rPr>
        <w:t>dopun</w:t>
      </w:r>
      <w:r w:rsidR="00ED76A0">
        <w:rPr>
          <w:rFonts w:ascii="Times New Roman" w:hAnsi="Times New Roman" w:cs="Times New Roman"/>
          <w:sz w:val="24"/>
          <w:szCs w:val="24"/>
        </w:rPr>
        <w:t>e</w:t>
      </w:r>
      <w:r w:rsidR="00CF4B29">
        <w:rPr>
          <w:rFonts w:ascii="Times New Roman" w:hAnsi="Times New Roman" w:cs="Times New Roman"/>
          <w:sz w:val="24"/>
          <w:szCs w:val="24"/>
        </w:rPr>
        <w:t xml:space="preserve"> financijskog plana za 202</w:t>
      </w:r>
      <w:r w:rsidR="00F53E1D">
        <w:rPr>
          <w:rFonts w:ascii="Times New Roman" w:hAnsi="Times New Roman" w:cs="Times New Roman"/>
          <w:sz w:val="24"/>
          <w:szCs w:val="24"/>
        </w:rPr>
        <w:t>5</w:t>
      </w:r>
      <w:r w:rsidR="00CF4B29">
        <w:rPr>
          <w:rFonts w:ascii="Times New Roman" w:hAnsi="Times New Roman" w:cs="Times New Roman"/>
          <w:sz w:val="24"/>
          <w:szCs w:val="24"/>
        </w:rPr>
        <w:t>. godinu.</w:t>
      </w:r>
    </w:p>
    <w:p w14:paraId="7F2EDFB7" w14:textId="34664D06" w:rsidR="00754185" w:rsidRPr="00754185" w:rsidRDefault="00641B39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</w:t>
      </w:r>
      <w:r w:rsidR="00F53E1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godini r</w:t>
      </w:r>
      <w:r w:rsidR="00373D1C">
        <w:rPr>
          <w:rFonts w:ascii="Times New Roman" w:hAnsi="Times New Roman" w:cs="Times New Roman"/>
          <w:sz w:val="24"/>
          <w:szCs w:val="24"/>
        </w:rPr>
        <w:t xml:space="preserve">ashodi Centra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="00426379">
        <w:rPr>
          <w:rFonts w:ascii="Times New Roman" w:hAnsi="Times New Roman" w:cs="Times New Roman"/>
          <w:sz w:val="24"/>
          <w:szCs w:val="24"/>
        </w:rPr>
        <w:t>manji</w:t>
      </w:r>
      <w:r>
        <w:rPr>
          <w:rFonts w:ascii="Times New Roman" w:hAnsi="Times New Roman" w:cs="Times New Roman"/>
          <w:sz w:val="24"/>
          <w:szCs w:val="24"/>
        </w:rPr>
        <w:t xml:space="preserve"> od ostvarenih prihoda</w:t>
      </w:r>
      <w:r w:rsidR="008F6778">
        <w:rPr>
          <w:rFonts w:ascii="Times New Roman" w:hAnsi="Times New Roman" w:cs="Times New Roman"/>
          <w:sz w:val="24"/>
          <w:szCs w:val="24"/>
        </w:rPr>
        <w:t xml:space="preserve"> te je ostvaren </w:t>
      </w:r>
      <w:r w:rsidR="00426379">
        <w:rPr>
          <w:rFonts w:ascii="Times New Roman" w:hAnsi="Times New Roman" w:cs="Times New Roman"/>
          <w:sz w:val="24"/>
          <w:szCs w:val="24"/>
        </w:rPr>
        <w:t>višak</w:t>
      </w:r>
      <w:r w:rsidR="008F6778">
        <w:rPr>
          <w:rFonts w:ascii="Times New Roman" w:hAnsi="Times New Roman" w:cs="Times New Roman"/>
          <w:sz w:val="24"/>
          <w:szCs w:val="24"/>
        </w:rPr>
        <w:t xml:space="preserve"> </w:t>
      </w:r>
      <w:r w:rsidR="008F6778" w:rsidRPr="008F6778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C21C99">
        <w:rPr>
          <w:rFonts w:ascii="Times New Roman" w:hAnsi="Times New Roman" w:cs="Times New Roman"/>
          <w:sz w:val="24"/>
          <w:szCs w:val="24"/>
        </w:rPr>
        <w:t>87.856,86</w:t>
      </w:r>
      <w:r w:rsidR="008F6778" w:rsidRPr="008F6778">
        <w:rPr>
          <w:rFonts w:ascii="Times New Roman" w:hAnsi="Times New Roman" w:cs="Times New Roman"/>
          <w:sz w:val="24"/>
          <w:szCs w:val="24"/>
        </w:rPr>
        <w:t xml:space="preserve"> eura</w:t>
      </w:r>
      <w:r w:rsidR="005A1E81">
        <w:rPr>
          <w:rFonts w:ascii="Times New Roman" w:hAnsi="Times New Roman" w:cs="Times New Roman"/>
          <w:sz w:val="24"/>
          <w:szCs w:val="24"/>
        </w:rPr>
        <w:t>.</w:t>
      </w:r>
      <w:r w:rsidR="0043276D">
        <w:rPr>
          <w:rFonts w:ascii="Times New Roman" w:hAnsi="Times New Roman" w:cs="Times New Roman"/>
          <w:sz w:val="24"/>
          <w:szCs w:val="24"/>
        </w:rPr>
        <w:t xml:space="preserve"> </w:t>
      </w:r>
      <w:r w:rsidR="00E06A94">
        <w:rPr>
          <w:rFonts w:ascii="Times New Roman" w:hAnsi="Times New Roman" w:cs="Times New Roman"/>
          <w:sz w:val="24"/>
          <w:szCs w:val="24"/>
        </w:rPr>
        <w:t xml:space="preserve">Navedeni </w:t>
      </w:r>
      <w:r w:rsidR="009B3BC9">
        <w:rPr>
          <w:rFonts w:ascii="Times New Roman" w:hAnsi="Times New Roman" w:cs="Times New Roman"/>
          <w:sz w:val="24"/>
          <w:szCs w:val="24"/>
        </w:rPr>
        <w:t>viša</w:t>
      </w:r>
      <w:r w:rsidR="004D3AF0">
        <w:rPr>
          <w:rFonts w:ascii="Times New Roman" w:hAnsi="Times New Roman" w:cs="Times New Roman"/>
          <w:sz w:val="24"/>
          <w:szCs w:val="24"/>
        </w:rPr>
        <w:t>k</w:t>
      </w:r>
      <w:r w:rsidR="008B783E">
        <w:rPr>
          <w:rFonts w:ascii="Times New Roman" w:hAnsi="Times New Roman" w:cs="Times New Roman"/>
          <w:sz w:val="24"/>
          <w:szCs w:val="24"/>
        </w:rPr>
        <w:t>,</w:t>
      </w:r>
      <w:r w:rsidR="00DD1C11">
        <w:rPr>
          <w:rFonts w:ascii="Times New Roman" w:hAnsi="Times New Roman" w:cs="Times New Roman"/>
          <w:sz w:val="24"/>
          <w:szCs w:val="24"/>
        </w:rPr>
        <w:t xml:space="preserve"> </w:t>
      </w:r>
      <w:r w:rsidR="00AE333C">
        <w:rPr>
          <w:rFonts w:ascii="Times New Roman" w:hAnsi="Times New Roman" w:cs="Times New Roman"/>
          <w:sz w:val="24"/>
          <w:szCs w:val="24"/>
        </w:rPr>
        <w:t>zajedno s</w:t>
      </w:r>
      <w:r w:rsidR="00E06A94">
        <w:rPr>
          <w:rFonts w:ascii="Times New Roman" w:hAnsi="Times New Roman" w:cs="Times New Roman"/>
          <w:sz w:val="24"/>
          <w:szCs w:val="24"/>
        </w:rPr>
        <w:t xml:space="preserve"> prenesenim sredstvima iz 202</w:t>
      </w:r>
      <w:r w:rsidR="00AE333C">
        <w:rPr>
          <w:rFonts w:ascii="Times New Roman" w:hAnsi="Times New Roman" w:cs="Times New Roman"/>
          <w:sz w:val="24"/>
          <w:szCs w:val="24"/>
        </w:rPr>
        <w:t>4</w:t>
      </w:r>
      <w:r w:rsidR="00E06A94">
        <w:rPr>
          <w:rFonts w:ascii="Times New Roman" w:hAnsi="Times New Roman" w:cs="Times New Roman"/>
          <w:sz w:val="24"/>
          <w:szCs w:val="24"/>
        </w:rPr>
        <w:t>. godine</w:t>
      </w:r>
      <w:r w:rsidR="000270BF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7F4DFB">
        <w:rPr>
          <w:rFonts w:ascii="Times New Roman" w:hAnsi="Times New Roman" w:cs="Times New Roman"/>
          <w:sz w:val="24"/>
          <w:szCs w:val="24"/>
        </w:rPr>
        <w:t>11</w:t>
      </w:r>
      <w:r w:rsidR="006C53C8">
        <w:rPr>
          <w:rFonts w:ascii="Times New Roman" w:hAnsi="Times New Roman" w:cs="Times New Roman"/>
          <w:sz w:val="24"/>
          <w:szCs w:val="24"/>
        </w:rPr>
        <w:t>8.406,30 eura</w:t>
      </w:r>
      <w:r w:rsidR="00E15C4D">
        <w:rPr>
          <w:rFonts w:ascii="Times New Roman" w:hAnsi="Times New Roman" w:cs="Times New Roman"/>
          <w:sz w:val="24"/>
          <w:szCs w:val="24"/>
        </w:rPr>
        <w:t>,</w:t>
      </w:r>
      <w:r w:rsidR="00487540">
        <w:rPr>
          <w:rFonts w:ascii="Times New Roman" w:hAnsi="Times New Roman" w:cs="Times New Roman"/>
          <w:sz w:val="24"/>
          <w:szCs w:val="24"/>
        </w:rPr>
        <w:t xml:space="preserve"> čini </w:t>
      </w:r>
      <w:r w:rsidR="000C26C8">
        <w:rPr>
          <w:rFonts w:ascii="Times New Roman" w:hAnsi="Times New Roman" w:cs="Times New Roman"/>
          <w:sz w:val="24"/>
          <w:szCs w:val="24"/>
        </w:rPr>
        <w:t>višak raspolo</w:t>
      </w:r>
      <w:r w:rsidR="0043600C">
        <w:rPr>
          <w:rFonts w:ascii="Times New Roman" w:hAnsi="Times New Roman" w:cs="Times New Roman"/>
          <w:sz w:val="24"/>
          <w:szCs w:val="24"/>
        </w:rPr>
        <w:t>živ u sljedećem razdoblju u iznosu od 206.263,16 eura.</w:t>
      </w:r>
      <w:r w:rsidR="00754185" w:rsidRPr="007541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4256A" w14:textId="454FC7E6" w:rsidR="00977AE4" w:rsidRPr="00EE4160" w:rsidRDefault="00265165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financijskom planu za 202</w:t>
      </w:r>
      <w:r w:rsidR="007C7E2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planiran je donos u iznosu </w:t>
      </w:r>
      <w:r w:rsidR="00CE4DB8">
        <w:rPr>
          <w:rFonts w:ascii="Times New Roman" w:hAnsi="Times New Roman" w:cs="Times New Roman"/>
          <w:sz w:val="24"/>
          <w:szCs w:val="24"/>
        </w:rPr>
        <w:t xml:space="preserve">od </w:t>
      </w:r>
      <w:r w:rsidR="00925721">
        <w:rPr>
          <w:rFonts w:ascii="Times New Roman" w:hAnsi="Times New Roman" w:cs="Times New Roman"/>
          <w:sz w:val="24"/>
          <w:szCs w:val="24"/>
        </w:rPr>
        <w:t>72.156,00</w:t>
      </w:r>
      <w:r w:rsidR="00CE4DB8">
        <w:rPr>
          <w:rFonts w:ascii="Times New Roman" w:hAnsi="Times New Roman" w:cs="Times New Roman"/>
          <w:sz w:val="24"/>
          <w:szCs w:val="24"/>
        </w:rPr>
        <w:t xml:space="preserve"> eura</w:t>
      </w:r>
      <w:r w:rsidR="000C6C3D">
        <w:rPr>
          <w:rFonts w:ascii="Times New Roman" w:hAnsi="Times New Roman" w:cs="Times New Roman"/>
          <w:sz w:val="24"/>
          <w:szCs w:val="24"/>
        </w:rPr>
        <w:t>, tako da će se prilikom prvog rebalansa</w:t>
      </w:r>
      <w:r w:rsidR="00CE4DB8">
        <w:rPr>
          <w:rFonts w:ascii="Times New Roman" w:hAnsi="Times New Roman" w:cs="Times New Roman"/>
          <w:sz w:val="24"/>
          <w:szCs w:val="24"/>
        </w:rPr>
        <w:t xml:space="preserve"> </w:t>
      </w:r>
      <w:r w:rsidR="001D745F">
        <w:rPr>
          <w:rFonts w:ascii="Times New Roman" w:hAnsi="Times New Roman" w:cs="Times New Roman"/>
          <w:sz w:val="24"/>
          <w:szCs w:val="24"/>
        </w:rPr>
        <w:t xml:space="preserve">planirana vrijednost </w:t>
      </w:r>
      <w:r w:rsidR="00CE4DB8">
        <w:rPr>
          <w:rFonts w:ascii="Times New Roman" w:hAnsi="Times New Roman" w:cs="Times New Roman"/>
          <w:sz w:val="24"/>
          <w:szCs w:val="24"/>
        </w:rPr>
        <w:t xml:space="preserve">usuglasiti s izvršenjem. </w:t>
      </w:r>
    </w:p>
    <w:p w14:paraId="6239CFDD" w14:textId="6715BAF1" w:rsidR="006605CE" w:rsidRDefault="00B90546" w:rsidP="006B1A9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Stanje novčanih sredstava na </w:t>
      </w:r>
      <w:r w:rsidR="00931BE9">
        <w:rPr>
          <w:rFonts w:ascii="Times New Roman" w:hAnsi="Times New Roman" w:cs="Times New Roman"/>
          <w:sz w:val="24"/>
          <w:szCs w:val="24"/>
        </w:rPr>
        <w:t>početku i na kraju proračunske godine</w:t>
      </w:r>
      <w:r w:rsidR="001301E5">
        <w:rPr>
          <w:rFonts w:ascii="Times New Roman" w:hAnsi="Times New Roman" w:cs="Times New Roman"/>
          <w:sz w:val="24"/>
          <w:szCs w:val="24"/>
        </w:rPr>
        <w:t xml:space="preserve"> </w:t>
      </w:r>
      <w:r w:rsidR="00E84D1E">
        <w:rPr>
          <w:rFonts w:ascii="Times New Roman" w:hAnsi="Times New Roman" w:cs="Times New Roman"/>
          <w:sz w:val="24"/>
          <w:szCs w:val="24"/>
        </w:rPr>
        <w:t>iznos</w:t>
      </w:r>
      <w:r w:rsidR="00900437">
        <w:rPr>
          <w:rFonts w:ascii="Times New Roman" w:hAnsi="Times New Roman" w:cs="Times New Roman"/>
          <w:sz w:val="24"/>
          <w:szCs w:val="24"/>
        </w:rPr>
        <w:t>i</w:t>
      </w:r>
      <w:r w:rsidR="00E84D1E">
        <w:rPr>
          <w:rFonts w:ascii="Times New Roman" w:hAnsi="Times New Roman" w:cs="Times New Roman"/>
          <w:sz w:val="24"/>
          <w:szCs w:val="24"/>
        </w:rPr>
        <w:t xml:space="preserve"> 0,00 eura</w:t>
      </w:r>
      <w:r w:rsidR="003D620F">
        <w:rPr>
          <w:rFonts w:ascii="Times New Roman" w:hAnsi="Times New Roman" w:cs="Times New Roman"/>
          <w:sz w:val="24"/>
          <w:szCs w:val="24"/>
        </w:rPr>
        <w:t xml:space="preserve"> jer Centar posluje </w:t>
      </w:r>
      <w:r w:rsidR="005A6023">
        <w:rPr>
          <w:rFonts w:ascii="Times New Roman" w:hAnsi="Times New Roman" w:cs="Times New Roman"/>
          <w:sz w:val="24"/>
          <w:szCs w:val="24"/>
        </w:rPr>
        <w:t xml:space="preserve">isključivo preko jedinstvenog računa državne riznice i posebnog računa 631 na kojem ne smije biti </w:t>
      </w:r>
      <w:r w:rsidR="00921E64">
        <w:rPr>
          <w:rFonts w:ascii="Times New Roman" w:hAnsi="Times New Roman" w:cs="Times New Roman"/>
          <w:sz w:val="24"/>
          <w:szCs w:val="24"/>
        </w:rPr>
        <w:t xml:space="preserve">salda </w:t>
      </w:r>
      <w:r w:rsidR="0074655C">
        <w:rPr>
          <w:rFonts w:ascii="Times New Roman" w:hAnsi="Times New Roman" w:cs="Times New Roman"/>
          <w:sz w:val="24"/>
          <w:szCs w:val="24"/>
        </w:rPr>
        <w:t>na dan</w:t>
      </w:r>
      <w:r w:rsidR="00921E64">
        <w:rPr>
          <w:rFonts w:ascii="Times New Roman" w:hAnsi="Times New Roman" w:cs="Times New Roman"/>
          <w:sz w:val="24"/>
          <w:szCs w:val="24"/>
        </w:rPr>
        <w:t xml:space="preserve"> 31.12.</w:t>
      </w:r>
    </w:p>
    <w:p w14:paraId="0A9F28A3" w14:textId="77777777" w:rsidR="00EA7AB4" w:rsidRDefault="00EA7AB4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5F823" w14:textId="44481DC1" w:rsidR="00B37D91" w:rsidRDefault="00570944" w:rsidP="00A34EF0">
      <w:pPr>
        <w:pStyle w:val="Odlomakpopisa"/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70944">
        <w:rPr>
          <w:rFonts w:ascii="Times New Roman" w:hAnsi="Times New Roman" w:cs="Times New Roman"/>
          <w:b/>
          <w:bCs/>
          <w:sz w:val="24"/>
          <w:szCs w:val="24"/>
        </w:rPr>
        <w:t xml:space="preserve">OBRAZLOŽENJE </w:t>
      </w:r>
      <w:r>
        <w:rPr>
          <w:rFonts w:ascii="Times New Roman" w:hAnsi="Times New Roman" w:cs="Times New Roman"/>
          <w:b/>
          <w:bCs/>
          <w:sz w:val="24"/>
          <w:szCs w:val="24"/>
        </w:rPr>
        <w:t>POSEBNOG</w:t>
      </w:r>
      <w:r w:rsidRPr="00570944">
        <w:rPr>
          <w:rFonts w:ascii="Times New Roman" w:hAnsi="Times New Roman" w:cs="Times New Roman"/>
          <w:b/>
          <w:bCs/>
          <w:sz w:val="24"/>
          <w:szCs w:val="24"/>
        </w:rPr>
        <w:t xml:space="preserve"> DIJELA</w:t>
      </w:r>
    </w:p>
    <w:p w14:paraId="10FBEC85" w14:textId="28054F62" w:rsidR="00272692" w:rsidRPr="00E4153D" w:rsidRDefault="00B37D91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153D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E4153D">
        <w:rPr>
          <w:rFonts w:ascii="Times New Roman" w:hAnsi="Times New Roman" w:cs="Times New Roman"/>
          <w:b/>
          <w:bCs/>
          <w:sz w:val="24"/>
          <w:szCs w:val="24"/>
        </w:rPr>
        <w:t>vod</w:t>
      </w:r>
    </w:p>
    <w:p w14:paraId="2541A62E" w14:textId="785BD4A8" w:rsidR="00272692" w:rsidRPr="001238E2" w:rsidRDefault="00272692" w:rsidP="00A34EF0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3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08655 Centri za profesionalnu rehabilitaciju</w:t>
      </w:r>
    </w:p>
    <w:p w14:paraId="3A784B86" w14:textId="7D0E7BB0" w:rsidR="002403D2" w:rsidRPr="008B19D7" w:rsidRDefault="00272692" w:rsidP="00A34EF0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38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48865 Centar za profesionalnu rehabilitaciju Zagreb</w:t>
      </w:r>
    </w:p>
    <w:p w14:paraId="5CB5EE3B" w14:textId="3B5BBE6B" w:rsidR="00930DC7" w:rsidRDefault="00930DC7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3A">
        <w:rPr>
          <w:rFonts w:ascii="Times New Roman" w:hAnsi="Times New Roman" w:cs="Times New Roman"/>
          <w:sz w:val="24"/>
          <w:szCs w:val="24"/>
        </w:rPr>
        <w:t xml:space="preserve">Centar je ustanova </w:t>
      </w:r>
      <w:r w:rsidRPr="00F37974">
        <w:rPr>
          <w:rFonts w:ascii="Times New Roman" w:hAnsi="Times New Roman" w:cs="Times New Roman"/>
          <w:sz w:val="24"/>
          <w:szCs w:val="24"/>
        </w:rPr>
        <w:t>osnovana temeljem Zakona o profesionalnoj rehabilitaciji i zapošljavanju osoba s invaliditetom i temeljem Uredbe o osnivanju Centra za profesionalnu rehabilitaciju „Zagreb“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813CC7" w14:textId="77777777" w:rsidR="00930DC7" w:rsidRDefault="00930DC7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E4D">
        <w:rPr>
          <w:rFonts w:ascii="Times New Roman" w:hAnsi="Times New Roman" w:cs="Times New Roman"/>
          <w:sz w:val="24"/>
          <w:szCs w:val="24"/>
        </w:rPr>
        <w:lastRenderedPageBreak/>
        <w:t xml:space="preserve">Osnivač Centra je Republika Hrvatska. Centar je proračunski korisnik iz nadležnosti Ministarstva rada, mirovinskoga sustava, obitelji i socijalne politike.  </w:t>
      </w:r>
    </w:p>
    <w:p w14:paraId="02937945" w14:textId="68C48474" w:rsidR="00AA13ED" w:rsidRDefault="00930DC7" w:rsidP="00A34EF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76FCF">
        <w:rPr>
          <w:rFonts w:ascii="Times New Roman" w:eastAsia="Calibri" w:hAnsi="Times New Roman" w:cs="Times New Roman"/>
          <w:sz w:val="24"/>
          <w:szCs w:val="24"/>
        </w:rPr>
        <w:t>Djelatnost Centra je pružanje usluga profesionalne rehabilitacije s ciljem uključivanja osoba s invaliditetom na tržište rada.</w:t>
      </w: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387"/>
        <w:gridCol w:w="1866"/>
        <w:gridCol w:w="2001"/>
        <w:gridCol w:w="1619"/>
        <w:gridCol w:w="1243"/>
        <w:gridCol w:w="1070"/>
      </w:tblGrid>
      <w:tr w:rsidR="003C3676" w:rsidRPr="00226787" w14:paraId="499833A4" w14:textId="77777777" w:rsidTr="001F3CA8">
        <w:trPr>
          <w:jc w:val="center"/>
        </w:trPr>
        <w:tc>
          <w:tcPr>
            <w:tcW w:w="1387" w:type="dxa"/>
            <w:shd w:val="clear" w:color="auto" w:fill="DEEAF6" w:themeFill="accent1" w:themeFillTint="33"/>
          </w:tcPr>
          <w:p w14:paraId="53668D6A" w14:textId="49232616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6" w:name="_Hlk193282096"/>
          </w:p>
        </w:tc>
        <w:tc>
          <w:tcPr>
            <w:tcW w:w="1866" w:type="dxa"/>
            <w:shd w:val="clear" w:color="auto" w:fill="DEEAF6" w:themeFill="accent1" w:themeFillTint="33"/>
          </w:tcPr>
          <w:p w14:paraId="204C0AC7" w14:textId="02F4BFD1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</w:t>
            </w:r>
            <w:r w:rsidR="000B70F0">
              <w:rPr>
                <w:rFonts w:eastAsia="Times New Roman" w:cs="Arial"/>
                <w:bCs/>
                <w:lang w:val="sl-SI" w:eastAsia="hr-HR"/>
              </w:rPr>
              <w:t>4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  <w:tc>
          <w:tcPr>
            <w:tcW w:w="2001" w:type="dxa"/>
            <w:shd w:val="clear" w:color="auto" w:fill="DEEAF6" w:themeFill="accent1" w:themeFillTint="33"/>
          </w:tcPr>
          <w:p w14:paraId="20464405" w14:textId="0747261F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</w:t>
            </w:r>
            <w:r w:rsidR="000B70F0">
              <w:rPr>
                <w:rFonts w:eastAsia="Times New Roman" w:cs="Arial"/>
                <w:bCs/>
                <w:lang w:val="sl-SI" w:eastAsia="hr-HR"/>
              </w:rPr>
              <w:t>5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  <w:tc>
          <w:tcPr>
            <w:tcW w:w="1619" w:type="dxa"/>
            <w:shd w:val="clear" w:color="auto" w:fill="DEEAF6" w:themeFill="accent1" w:themeFillTint="33"/>
          </w:tcPr>
          <w:p w14:paraId="42AC317C" w14:textId="1C1D3C96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</w:t>
            </w:r>
            <w:r w:rsidR="000B70F0">
              <w:rPr>
                <w:rFonts w:eastAsia="Times New Roman" w:cs="Arial"/>
                <w:bCs/>
                <w:lang w:val="sl-SI" w:eastAsia="hr-HR"/>
              </w:rPr>
              <w:t>5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  <w:tc>
          <w:tcPr>
            <w:tcW w:w="1243" w:type="dxa"/>
            <w:shd w:val="clear" w:color="auto" w:fill="DEEAF6" w:themeFill="accent1" w:themeFillTint="33"/>
          </w:tcPr>
          <w:p w14:paraId="62F32854" w14:textId="77A66F3F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</w:t>
            </w:r>
            <w:r w:rsidR="00C22CD7">
              <w:rPr>
                <w:rFonts w:eastAsia="Times New Roman" w:cs="Arial"/>
                <w:bCs/>
                <w:lang w:val="sl-SI" w:eastAsia="hr-HR"/>
              </w:rPr>
              <w:t>5</w:t>
            </w:r>
            <w:r>
              <w:rPr>
                <w:rFonts w:eastAsia="Times New Roman" w:cs="Arial"/>
                <w:bCs/>
                <w:lang w:val="sl-SI" w:eastAsia="hr-HR"/>
              </w:rPr>
              <w:t>./plan 202</w:t>
            </w:r>
            <w:r w:rsidR="00C22CD7">
              <w:rPr>
                <w:rFonts w:eastAsia="Times New Roman" w:cs="Arial"/>
                <w:bCs/>
                <w:lang w:val="sl-SI" w:eastAsia="hr-HR"/>
              </w:rPr>
              <w:t>5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14:paraId="255F06E5" w14:textId="27D432B7" w:rsidR="003C3676" w:rsidRPr="00226787" w:rsidRDefault="003C367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</w:t>
            </w:r>
            <w:r w:rsidR="00C22CD7">
              <w:rPr>
                <w:rFonts w:eastAsia="Times New Roman" w:cs="Arial"/>
                <w:bCs/>
                <w:lang w:val="sl-SI" w:eastAsia="hr-HR"/>
              </w:rPr>
              <w:t>5</w:t>
            </w:r>
            <w:r>
              <w:rPr>
                <w:rFonts w:eastAsia="Times New Roman" w:cs="Arial"/>
                <w:bCs/>
                <w:lang w:val="sl-SI" w:eastAsia="hr-HR"/>
              </w:rPr>
              <w:t>./202</w:t>
            </w:r>
            <w:r w:rsidR="00C22CD7">
              <w:rPr>
                <w:rFonts w:eastAsia="Times New Roman" w:cs="Arial"/>
                <w:bCs/>
                <w:lang w:val="sl-SI" w:eastAsia="hr-HR"/>
              </w:rPr>
              <w:t>4</w:t>
            </w:r>
            <w:r>
              <w:rPr>
                <w:rFonts w:eastAsia="Times New Roman" w:cs="Arial"/>
                <w:bCs/>
                <w:lang w:val="sl-SI" w:eastAsia="hr-HR"/>
              </w:rPr>
              <w:t>.</w:t>
            </w:r>
          </w:p>
        </w:tc>
      </w:tr>
      <w:tr w:rsidR="001F3CA8" w:rsidRPr="00226787" w14:paraId="709F710A" w14:textId="77777777" w:rsidTr="001F3CA8">
        <w:trPr>
          <w:jc w:val="center"/>
        </w:trPr>
        <w:tc>
          <w:tcPr>
            <w:tcW w:w="1387" w:type="dxa"/>
          </w:tcPr>
          <w:p w14:paraId="6F01FA1C" w14:textId="4AA7C5B0" w:rsidR="001F3CA8" w:rsidRPr="00226787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08655/48865</w:t>
            </w:r>
          </w:p>
        </w:tc>
        <w:tc>
          <w:tcPr>
            <w:tcW w:w="1866" w:type="dxa"/>
          </w:tcPr>
          <w:p w14:paraId="39E4F4B7" w14:textId="4A5FC40A" w:rsidR="001F3CA8" w:rsidRPr="001F3CA8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Times New Roman"/>
                <w:bCs/>
                <w:szCs w:val="20"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1.219.881</w:t>
            </w:r>
            <w:r w:rsidR="00CD32AD"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 w:rsidR="00CD32AD">
              <w:rPr>
                <w:rStyle w:val="cssclassbindingsourcesapsource"/>
                <w:color w:val="000000"/>
                <w:szCs w:val="20"/>
              </w:rPr>
              <w:t>18</w:t>
            </w:r>
          </w:p>
        </w:tc>
        <w:tc>
          <w:tcPr>
            <w:tcW w:w="2001" w:type="dxa"/>
          </w:tcPr>
          <w:p w14:paraId="1F8CE3BA" w14:textId="13740E4E" w:rsidR="001F3CA8" w:rsidRPr="001F3CA8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Times New Roman"/>
                <w:bCs/>
                <w:szCs w:val="20"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1.513.000</w:t>
            </w:r>
            <w:r w:rsidR="00CD32AD"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 w:rsidR="00CD32AD">
              <w:rPr>
                <w:rStyle w:val="cssclassbindingsourcesapsource"/>
                <w:color w:val="000000"/>
                <w:szCs w:val="20"/>
              </w:rPr>
              <w:t>00</w:t>
            </w:r>
          </w:p>
        </w:tc>
        <w:tc>
          <w:tcPr>
            <w:tcW w:w="1619" w:type="dxa"/>
          </w:tcPr>
          <w:p w14:paraId="7B0928D7" w14:textId="48F67248" w:rsidR="001F3CA8" w:rsidRPr="001F3CA8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Times New Roman"/>
                <w:bCs/>
                <w:szCs w:val="20"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1.375.03</w:t>
            </w:r>
            <w:r w:rsidR="00CD32AD">
              <w:rPr>
                <w:rStyle w:val="cssclassbindingsourcesapsource"/>
                <w:rFonts w:cs="Times New Roman"/>
                <w:color w:val="000000"/>
                <w:szCs w:val="20"/>
              </w:rPr>
              <w:t>4,94</w:t>
            </w:r>
          </w:p>
        </w:tc>
        <w:tc>
          <w:tcPr>
            <w:tcW w:w="1243" w:type="dxa"/>
          </w:tcPr>
          <w:p w14:paraId="2970AAE1" w14:textId="5C31CC38" w:rsidR="001F3CA8" w:rsidRPr="001F3CA8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Times New Roman"/>
                <w:bCs/>
                <w:szCs w:val="20"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90,</w:t>
            </w:r>
            <w:r w:rsidR="008D1637">
              <w:rPr>
                <w:rStyle w:val="cssclassbindingsourcesapsource"/>
                <w:rFonts w:cs="Times New Roman"/>
                <w:color w:val="000000"/>
                <w:szCs w:val="20"/>
              </w:rPr>
              <w:t>88</w:t>
            </w:r>
          </w:p>
        </w:tc>
        <w:tc>
          <w:tcPr>
            <w:tcW w:w="1070" w:type="dxa"/>
          </w:tcPr>
          <w:p w14:paraId="62584D6E" w14:textId="7F375EC7" w:rsidR="001F3CA8" w:rsidRPr="001F3CA8" w:rsidRDefault="001F3CA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Times New Roman"/>
                <w:bCs/>
                <w:szCs w:val="20"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112,7</w:t>
            </w:r>
            <w:r w:rsidR="008D1637">
              <w:rPr>
                <w:rStyle w:val="cssclassbindingsourcesapsource"/>
                <w:rFonts w:cs="Times New Roman"/>
                <w:color w:val="000000"/>
                <w:szCs w:val="20"/>
              </w:rPr>
              <w:t>3</w:t>
            </w:r>
          </w:p>
        </w:tc>
      </w:tr>
      <w:bookmarkEnd w:id="6"/>
    </w:tbl>
    <w:p w14:paraId="34F93179" w14:textId="77777777" w:rsidR="006B26E3" w:rsidRPr="006B26E3" w:rsidRDefault="006B26E3" w:rsidP="00A34EF0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05F90883" w14:textId="0A86CC15" w:rsidR="0037623C" w:rsidRDefault="006B26E3" w:rsidP="00A34EF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26E3">
        <w:rPr>
          <w:rFonts w:ascii="Times New Roman" w:eastAsia="Calibri" w:hAnsi="Times New Roman" w:cs="Times New Roman"/>
          <w:b/>
          <w:bCs/>
          <w:sz w:val="24"/>
          <w:szCs w:val="24"/>
        </w:rPr>
        <w:t>PROGRAM</w:t>
      </w:r>
      <w:r w:rsidR="00C87D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37623C" w:rsidRPr="00137048">
        <w:rPr>
          <w:rFonts w:ascii="Times New Roman" w:hAnsi="Times New Roman" w:cs="Times New Roman"/>
          <w:b/>
          <w:bCs/>
          <w:sz w:val="24"/>
          <w:szCs w:val="24"/>
        </w:rPr>
        <w:t>3301 AKTIVNA POLITIKA TRŽIŠTA RADA</w:t>
      </w: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387"/>
        <w:gridCol w:w="1866"/>
        <w:gridCol w:w="2001"/>
        <w:gridCol w:w="1619"/>
        <w:gridCol w:w="1243"/>
        <w:gridCol w:w="1070"/>
      </w:tblGrid>
      <w:tr w:rsidR="00C22CD7" w:rsidRPr="00226787" w14:paraId="582A7E69" w14:textId="77777777" w:rsidTr="001F124E">
        <w:trPr>
          <w:jc w:val="center"/>
        </w:trPr>
        <w:tc>
          <w:tcPr>
            <w:tcW w:w="1387" w:type="dxa"/>
            <w:shd w:val="clear" w:color="auto" w:fill="DEEAF6" w:themeFill="accent1" w:themeFillTint="33"/>
          </w:tcPr>
          <w:p w14:paraId="24E207C5" w14:textId="77777777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</w:p>
        </w:tc>
        <w:tc>
          <w:tcPr>
            <w:tcW w:w="1866" w:type="dxa"/>
            <w:shd w:val="clear" w:color="auto" w:fill="DEEAF6" w:themeFill="accent1" w:themeFillTint="33"/>
          </w:tcPr>
          <w:p w14:paraId="0E50C578" w14:textId="05D4AA7F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2024.</w:t>
            </w:r>
          </w:p>
        </w:tc>
        <w:tc>
          <w:tcPr>
            <w:tcW w:w="2001" w:type="dxa"/>
            <w:shd w:val="clear" w:color="auto" w:fill="DEEAF6" w:themeFill="accent1" w:themeFillTint="33"/>
          </w:tcPr>
          <w:p w14:paraId="4BB44936" w14:textId="17337E59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2025.</w:t>
            </w:r>
          </w:p>
        </w:tc>
        <w:tc>
          <w:tcPr>
            <w:tcW w:w="1619" w:type="dxa"/>
            <w:shd w:val="clear" w:color="auto" w:fill="DEEAF6" w:themeFill="accent1" w:themeFillTint="33"/>
          </w:tcPr>
          <w:p w14:paraId="5E69746E" w14:textId="0F8A7CF1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2025.</w:t>
            </w:r>
          </w:p>
        </w:tc>
        <w:tc>
          <w:tcPr>
            <w:tcW w:w="1243" w:type="dxa"/>
            <w:shd w:val="clear" w:color="auto" w:fill="DEEAF6" w:themeFill="accent1" w:themeFillTint="33"/>
          </w:tcPr>
          <w:p w14:paraId="0EA49BAC" w14:textId="318156EC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2025./plan 2025.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14:paraId="5BF4C4B0" w14:textId="25B67E4A" w:rsidR="00C22CD7" w:rsidRPr="00226787" w:rsidRDefault="00C22CD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2025./2024.</w:t>
            </w:r>
          </w:p>
        </w:tc>
      </w:tr>
      <w:tr w:rsidR="00CD32AD" w:rsidRPr="00226787" w14:paraId="0E046408" w14:textId="77777777" w:rsidTr="001F124E">
        <w:trPr>
          <w:jc w:val="center"/>
        </w:trPr>
        <w:tc>
          <w:tcPr>
            <w:tcW w:w="1387" w:type="dxa"/>
          </w:tcPr>
          <w:p w14:paraId="71406040" w14:textId="3468D049" w:rsidR="00CD32AD" w:rsidRPr="00226787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3301</w:t>
            </w:r>
          </w:p>
        </w:tc>
        <w:tc>
          <w:tcPr>
            <w:tcW w:w="1866" w:type="dxa"/>
          </w:tcPr>
          <w:p w14:paraId="4DB97CD9" w14:textId="7F91ED8F" w:rsidR="00CD32AD" w:rsidRPr="00226787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1.219.881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>
              <w:rPr>
                <w:rStyle w:val="cssclassbindingsourcesapsource"/>
                <w:color w:val="000000"/>
                <w:szCs w:val="20"/>
              </w:rPr>
              <w:t>18</w:t>
            </w:r>
          </w:p>
        </w:tc>
        <w:tc>
          <w:tcPr>
            <w:tcW w:w="2001" w:type="dxa"/>
          </w:tcPr>
          <w:p w14:paraId="5FF76593" w14:textId="4B91739F" w:rsidR="00CD32AD" w:rsidRPr="003773B3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1.513.000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>
              <w:rPr>
                <w:rStyle w:val="cssclassbindingsourcesapsource"/>
                <w:color w:val="000000"/>
                <w:szCs w:val="20"/>
              </w:rPr>
              <w:t>00</w:t>
            </w:r>
          </w:p>
        </w:tc>
        <w:tc>
          <w:tcPr>
            <w:tcW w:w="1619" w:type="dxa"/>
          </w:tcPr>
          <w:p w14:paraId="3100A2F4" w14:textId="6DCBE347" w:rsidR="00CD32AD" w:rsidRPr="003773B3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1.375.03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4,94</w:t>
            </w:r>
          </w:p>
        </w:tc>
        <w:tc>
          <w:tcPr>
            <w:tcW w:w="1243" w:type="dxa"/>
          </w:tcPr>
          <w:p w14:paraId="0078295C" w14:textId="0C122CB2" w:rsidR="00CD32AD" w:rsidRPr="003773B3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90,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88</w:t>
            </w:r>
          </w:p>
        </w:tc>
        <w:tc>
          <w:tcPr>
            <w:tcW w:w="1070" w:type="dxa"/>
          </w:tcPr>
          <w:p w14:paraId="1CD7632D" w14:textId="0C3DA1C6" w:rsidR="00CD32AD" w:rsidRPr="003773B3" w:rsidRDefault="00CD32AD" w:rsidP="00CD32AD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112,7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3</w:t>
            </w:r>
          </w:p>
        </w:tc>
      </w:tr>
    </w:tbl>
    <w:p w14:paraId="161965FF" w14:textId="77777777" w:rsidR="00AA13ED" w:rsidRDefault="00AA13ED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6EBA0" w14:textId="5199D8A7" w:rsidR="00AA13ED" w:rsidRPr="00AC7135" w:rsidRDefault="007312C8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135">
        <w:rPr>
          <w:rFonts w:ascii="Times New Roman" w:hAnsi="Times New Roman" w:cs="Times New Roman"/>
          <w:sz w:val="24"/>
          <w:szCs w:val="24"/>
        </w:rPr>
        <w:t>Centar prvenstveno pruža</w:t>
      </w:r>
      <w:r w:rsidR="0075510D" w:rsidRPr="00AC7135">
        <w:rPr>
          <w:rFonts w:ascii="Times New Roman" w:hAnsi="Times New Roman" w:cs="Times New Roman"/>
          <w:sz w:val="24"/>
          <w:szCs w:val="24"/>
        </w:rPr>
        <w:t xml:space="preserve"> usluge profesionalne rehabilitacije koje su u skladu sa Standardima profesionalne rehabilitacije</w:t>
      </w:r>
      <w:r w:rsidR="003E4055" w:rsidRPr="00AC7135">
        <w:rPr>
          <w:rFonts w:ascii="Times New Roman" w:hAnsi="Times New Roman" w:cs="Times New Roman"/>
          <w:sz w:val="24"/>
          <w:szCs w:val="24"/>
        </w:rPr>
        <w:t>.</w:t>
      </w:r>
      <w:r w:rsidRPr="00AC7135">
        <w:rPr>
          <w:rFonts w:ascii="Times New Roman" w:hAnsi="Times New Roman" w:cs="Times New Roman"/>
          <w:sz w:val="24"/>
          <w:szCs w:val="24"/>
        </w:rPr>
        <w:t xml:space="preserve"> U tom smislu postavljen je 1 cilj poslovanja, i to:</w:t>
      </w:r>
    </w:p>
    <w:p w14:paraId="36C9ABB5" w14:textId="62D3DF72" w:rsidR="00DE5BAA" w:rsidRDefault="007C477E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Cilj 1. Povećanje broj</w:t>
      </w:r>
      <w:r w:rsidR="00C77548">
        <w:rPr>
          <w:rFonts w:ascii="Times New Roman" w:hAnsi="Times New Roman" w:cs="Times New Roman"/>
          <w:b/>
          <w:bCs/>
          <w:sz w:val="24"/>
          <w:szCs w:val="24"/>
        </w:rPr>
        <w:t>a provedenih usluga profesionalne rehabilitacije</w:t>
      </w:r>
    </w:p>
    <w:p w14:paraId="0F3675C4" w14:textId="7C5A7F11" w:rsidR="00DE7492" w:rsidRDefault="00DE7492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Opis provedbe cilja programa</w:t>
      </w:r>
    </w:p>
    <w:p w14:paraId="6612DA11" w14:textId="3B24E82C" w:rsidR="00747053" w:rsidRPr="00747053" w:rsidRDefault="00747053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t xml:space="preserve">Centar </w:t>
      </w:r>
      <w:r>
        <w:rPr>
          <w:rFonts w:ascii="Times New Roman" w:hAnsi="Times New Roman" w:cs="Times New Roman"/>
          <w:sz w:val="24"/>
          <w:szCs w:val="24"/>
        </w:rPr>
        <w:t xml:space="preserve">je u </w:t>
      </w:r>
      <w:r w:rsidRPr="00747053">
        <w:rPr>
          <w:rFonts w:ascii="Times New Roman" w:hAnsi="Times New Roman" w:cs="Times New Roman"/>
          <w:sz w:val="24"/>
          <w:szCs w:val="24"/>
        </w:rPr>
        <w:t>202</w:t>
      </w:r>
      <w:r w:rsidR="001F3CA8">
        <w:rPr>
          <w:rFonts w:ascii="Times New Roman" w:hAnsi="Times New Roman" w:cs="Times New Roman"/>
          <w:sz w:val="24"/>
          <w:szCs w:val="24"/>
        </w:rPr>
        <w:t>5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godini proveo ukupno </w:t>
      </w:r>
      <w:r w:rsidR="001823A4">
        <w:rPr>
          <w:rFonts w:ascii="Times New Roman" w:hAnsi="Times New Roman" w:cs="Times New Roman"/>
          <w:sz w:val="24"/>
          <w:szCs w:val="24"/>
        </w:rPr>
        <w:t>6</w:t>
      </w:r>
      <w:r w:rsidR="001F3CA8">
        <w:rPr>
          <w:rFonts w:ascii="Times New Roman" w:hAnsi="Times New Roman" w:cs="Times New Roman"/>
          <w:sz w:val="24"/>
          <w:szCs w:val="24"/>
        </w:rPr>
        <w:t>3</w:t>
      </w:r>
      <w:r w:rsidR="001823A4">
        <w:rPr>
          <w:rFonts w:ascii="Times New Roman" w:hAnsi="Times New Roman" w:cs="Times New Roman"/>
          <w:sz w:val="24"/>
          <w:szCs w:val="24"/>
        </w:rPr>
        <w:t>1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</w:t>
      </w:r>
      <w:r w:rsidR="001F3A58">
        <w:rPr>
          <w:rFonts w:ascii="Times New Roman" w:hAnsi="Times New Roman" w:cs="Times New Roman"/>
          <w:sz w:val="24"/>
          <w:szCs w:val="24"/>
        </w:rPr>
        <w:t>u</w:t>
      </w:r>
      <w:r w:rsidRPr="00747053">
        <w:rPr>
          <w:rFonts w:ascii="Times New Roman" w:hAnsi="Times New Roman" w:cs="Times New Roman"/>
          <w:sz w:val="24"/>
          <w:szCs w:val="24"/>
        </w:rPr>
        <w:t xml:space="preserve"> profesionalne rehabilitacije sukladno Standardima usluga profesionalne</w:t>
      </w:r>
      <w:r w:rsidR="007312C8">
        <w:rPr>
          <w:rFonts w:ascii="Times New Roman" w:hAnsi="Times New Roman" w:cs="Times New Roman"/>
          <w:sz w:val="24"/>
          <w:szCs w:val="24"/>
        </w:rPr>
        <w:t xml:space="preserve"> rehabilitacije. </w:t>
      </w:r>
    </w:p>
    <w:p w14:paraId="153F0156" w14:textId="647E7C3A" w:rsidR="00DA0478" w:rsidRPr="00551591" w:rsidRDefault="00747053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t>Obzirom na 202</w:t>
      </w:r>
      <w:r w:rsidR="001F3CA8">
        <w:rPr>
          <w:rFonts w:ascii="Times New Roman" w:hAnsi="Times New Roman" w:cs="Times New Roman"/>
          <w:sz w:val="24"/>
          <w:szCs w:val="24"/>
        </w:rPr>
        <w:t>4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godinu kada je </w:t>
      </w:r>
      <w:r w:rsidRPr="00FB676B">
        <w:rPr>
          <w:rFonts w:ascii="Times New Roman" w:hAnsi="Times New Roman" w:cs="Times New Roman"/>
          <w:sz w:val="24"/>
          <w:szCs w:val="24"/>
        </w:rPr>
        <w:t>proveden</w:t>
      </w:r>
      <w:r w:rsidR="00E3597D">
        <w:rPr>
          <w:rFonts w:ascii="Times New Roman" w:hAnsi="Times New Roman" w:cs="Times New Roman"/>
          <w:sz w:val="24"/>
          <w:szCs w:val="24"/>
        </w:rPr>
        <w:t>a</w:t>
      </w:r>
      <w:r w:rsidRPr="00FB676B">
        <w:rPr>
          <w:rFonts w:ascii="Times New Roman" w:hAnsi="Times New Roman" w:cs="Times New Roman"/>
          <w:sz w:val="24"/>
          <w:szCs w:val="24"/>
        </w:rPr>
        <w:t xml:space="preserve"> </w:t>
      </w:r>
      <w:r w:rsidR="005F6D99">
        <w:rPr>
          <w:rFonts w:ascii="Times New Roman" w:hAnsi="Times New Roman" w:cs="Times New Roman"/>
          <w:sz w:val="24"/>
          <w:szCs w:val="24"/>
        </w:rPr>
        <w:t>621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</w:t>
      </w:r>
      <w:r w:rsidR="00E3597D">
        <w:rPr>
          <w:rFonts w:ascii="Times New Roman" w:hAnsi="Times New Roman" w:cs="Times New Roman"/>
          <w:sz w:val="24"/>
          <w:szCs w:val="24"/>
        </w:rPr>
        <w:t>a</w:t>
      </w:r>
      <w:r w:rsidRPr="00747053">
        <w:rPr>
          <w:rFonts w:ascii="Times New Roman" w:hAnsi="Times New Roman" w:cs="Times New Roman"/>
          <w:sz w:val="24"/>
          <w:szCs w:val="24"/>
        </w:rPr>
        <w:t xml:space="preserve"> profesionalne rehabilitacije to predstavlja povećanje od </w:t>
      </w:r>
      <w:r w:rsidR="00A308C5">
        <w:rPr>
          <w:rFonts w:ascii="Times New Roman" w:hAnsi="Times New Roman" w:cs="Times New Roman"/>
          <w:sz w:val="24"/>
          <w:szCs w:val="24"/>
        </w:rPr>
        <w:t>1,61</w:t>
      </w:r>
      <w:r w:rsidRPr="00747053">
        <w:rPr>
          <w:rFonts w:ascii="Times New Roman" w:hAnsi="Times New Roman" w:cs="Times New Roman"/>
          <w:sz w:val="24"/>
          <w:szCs w:val="24"/>
        </w:rPr>
        <w:t>%.</w:t>
      </w:r>
      <w:r w:rsidR="007312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2B727" w14:textId="77777777" w:rsidR="009D2D8C" w:rsidRDefault="009D2D8C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BB06B" w14:textId="77777777" w:rsidR="009D2D8C" w:rsidRDefault="009D2D8C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6B75F" w14:textId="69A9310D" w:rsidR="00F0791B" w:rsidRDefault="00F0791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6787">
        <w:rPr>
          <w:rFonts w:ascii="Times New Roman" w:hAnsi="Times New Roman" w:cs="Times New Roman"/>
          <w:b/>
          <w:bCs/>
          <w:sz w:val="24"/>
          <w:szCs w:val="24"/>
        </w:rPr>
        <w:lastRenderedPageBreak/>
        <w:t>Pokazatelji učinka</w:t>
      </w:r>
    </w:p>
    <w:tbl>
      <w:tblPr>
        <w:tblStyle w:val="StilTablice"/>
        <w:tblW w:w="9077" w:type="dxa"/>
        <w:jc w:val="center"/>
        <w:tblLook w:val="04A0" w:firstRow="1" w:lastRow="0" w:firstColumn="1" w:lastColumn="0" w:noHBand="0" w:noVBand="1"/>
      </w:tblPr>
      <w:tblGrid>
        <w:gridCol w:w="1424"/>
        <w:gridCol w:w="2553"/>
        <w:gridCol w:w="1020"/>
        <w:gridCol w:w="1020"/>
        <w:gridCol w:w="1020"/>
        <w:gridCol w:w="1020"/>
        <w:gridCol w:w="1020"/>
      </w:tblGrid>
      <w:tr w:rsidR="000C4A99" w:rsidRPr="00226787" w14:paraId="499C505F" w14:textId="77777777" w:rsidTr="00023EAC">
        <w:trPr>
          <w:jc w:val="center"/>
        </w:trPr>
        <w:tc>
          <w:tcPr>
            <w:tcW w:w="1424" w:type="dxa"/>
            <w:shd w:val="clear" w:color="auto" w:fill="DEEAF6" w:themeFill="accent1" w:themeFillTint="33"/>
          </w:tcPr>
          <w:p w14:paraId="3484CE45" w14:textId="0E9484DB" w:rsidR="005F17E9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7" w:name="_Hlk193281207"/>
            <w:r w:rsidRPr="00226787">
              <w:rPr>
                <w:rFonts w:eastAsia="Times New Roman" w:cs="Times New Roman"/>
                <w:szCs w:val="20"/>
                <w:lang w:val="sl-SI"/>
              </w:rPr>
              <w:t>Pokazatelj učinka</w:t>
            </w:r>
          </w:p>
        </w:tc>
        <w:tc>
          <w:tcPr>
            <w:tcW w:w="2553" w:type="dxa"/>
            <w:shd w:val="clear" w:color="auto" w:fill="DEEAF6" w:themeFill="accent1" w:themeFillTint="33"/>
          </w:tcPr>
          <w:p w14:paraId="65E9F525" w14:textId="77777777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B6E829A" w14:textId="77777777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399538F2" w14:textId="77777777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CB65E14" w14:textId="77777777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6B43E7A6" w14:textId="66C56145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 w:rsidR="00B202BA">
              <w:rPr>
                <w:rFonts w:eastAsia="Times New Roman" w:cs="Times New Roman"/>
                <w:bCs/>
                <w:lang w:val="sl-SI" w:eastAsia="hr-HR"/>
              </w:rPr>
              <w:t>5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71AC8F6" w14:textId="579A72BE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 w:rsidR="00B202BA">
              <w:rPr>
                <w:rFonts w:eastAsia="Times New Roman" w:cs="Times New Roman"/>
                <w:bCs/>
                <w:lang w:val="sl-SI" w:eastAsia="hr-HR"/>
              </w:rPr>
              <w:t>5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226787" w:rsidRPr="00226787" w14:paraId="564AA0C9" w14:textId="77777777" w:rsidTr="00023EAC">
        <w:trPr>
          <w:jc w:val="center"/>
        </w:trPr>
        <w:tc>
          <w:tcPr>
            <w:tcW w:w="1424" w:type="dxa"/>
          </w:tcPr>
          <w:p w14:paraId="0CC41F89" w14:textId="2D28B26F" w:rsidR="00226787" w:rsidRPr="00226787" w:rsidRDefault="001F3A58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Times New Roman"/>
                <w:bCs/>
                <w:lang w:val="sl-SI" w:eastAsia="hr-HR"/>
              </w:rPr>
              <w:t>Broj provedenih usluga profesionalne rehabilitacije</w:t>
            </w:r>
          </w:p>
        </w:tc>
        <w:tc>
          <w:tcPr>
            <w:tcW w:w="2553" w:type="dxa"/>
          </w:tcPr>
          <w:p w14:paraId="5AFA8822" w14:textId="77777777" w:rsidR="00226787" w:rsidRPr="00226787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5845777D" w14:textId="77777777" w:rsidR="00226787" w:rsidRPr="003773B3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C05C8E7" w14:textId="39FC5D5C" w:rsidR="00226787" w:rsidRPr="003773B3" w:rsidRDefault="00A308C5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621</w:t>
            </w:r>
          </w:p>
        </w:tc>
        <w:tc>
          <w:tcPr>
            <w:tcW w:w="1020" w:type="dxa"/>
          </w:tcPr>
          <w:p w14:paraId="04F9459A" w14:textId="77777777" w:rsidR="00226787" w:rsidRPr="003773B3" w:rsidRDefault="00226787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69EFC5D6" w14:textId="239BAE50" w:rsidR="00226787" w:rsidRPr="003773B3" w:rsidRDefault="001823A4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</w:t>
            </w:r>
            <w:r w:rsidR="00A308C5">
              <w:rPr>
                <w:rFonts w:eastAsia="Times New Roman" w:cs="Arial"/>
                <w:bCs/>
                <w:lang w:val="sl-SI" w:eastAsia="hr-HR"/>
              </w:rPr>
              <w:t>1</w:t>
            </w:r>
            <w:r>
              <w:rPr>
                <w:rFonts w:eastAsia="Times New Roman" w:cs="Arial"/>
                <w:bCs/>
                <w:lang w:val="sl-SI" w:eastAsia="hr-HR"/>
              </w:rPr>
              <w:t>0</w:t>
            </w:r>
          </w:p>
        </w:tc>
        <w:tc>
          <w:tcPr>
            <w:tcW w:w="1020" w:type="dxa"/>
          </w:tcPr>
          <w:p w14:paraId="2E8598FB" w14:textId="5946301D" w:rsidR="00226787" w:rsidRPr="00226787" w:rsidRDefault="001823A4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highlight w:val="yellow"/>
                <w:lang w:val="sl-SI" w:eastAsia="hr-HR"/>
              </w:rPr>
            </w:pPr>
            <w:r w:rsidRPr="001823A4">
              <w:rPr>
                <w:rFonts w:eastAsia="Times New Roman" w:cs="Arial"/>
                <w:bCs/>
                <w:lang w:val="sl-SI" w:eastAsia="hr-HR"/>
              </w:rPr>
              <w:t>6</w:t>
            </w:r>
            <w:r w:rsidR="00A308C5">
              <w:rPr>
                <w:rFonts w:eastAsia="Times New Roman" w:cs="Arial"/>
                <w:bCs/>
                <w:lang w:val="sl-SI" w:eastAsia="hr-HR"/>
              </w:rPr>
              <w:t>3</w:t>
            </w:r>
            <w:r w:rsidRPr="001823A4">
              <w:rPr>
                <w:rFonts w:eastAsia="Times New Roman" w:cs="Arial"/>
                <w:bCs/>
                <w:lang w:val="sl-SI" w:eastAsia="hr-HR"/>
              </w:rPr>
              <w:t>1</w:t>
            </w:r>
          </w:p>
        </w:tc>
      </w:tr>
      <w:bookmarkEnd w:id="7"/>
    </w:tbl>
    <w:p w14:paraId="5BECE761" w14:textId="77777777" w:rsidR="000074B4" w:rsidRDefault="000074B4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2BC51" w14:textId="08A37B6E" w:rsidR="007C569C" w:rsidRDefault="009202F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AKTIVNOST: </w:t>
      </w:r>
      <w:r w:rsidR="005B148A" w:rsidRPr="00137048">
        <w:rPr>
          <w:rFonts w:ascii="Times New Roman" w:hAnsi="Times New Roman" w:cs="Times New Roman"/>
          <w:b/>
          <w:bCs/>
          <w:sz w:val="24"/>
          <w:szCs w:val="24"/>
        </w:rPr>
        <w:t>A922001 ADMINISTRACIJA I UPRAVLJANJE</w:t>
      </w:r>
    </w:p>
    <w:p w14:paraId="102EBB47" w14:textId="151FF7DD" w:rsidR="007C569C" w:rsidRPr="00137048" w:rsidRDefault="007C569C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Zakonske i druge pravne osnove</w:t>
      </w:r>
    </w:p>
    <w:p w14:paraId="4AA45041" w14:textId="56768841" w:rsidR="00F66D35" w:rsidRPr="00F66D35" w:rsidRDefault="00137048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Zakon</w:t>
      </w:r>
      <w:r w:rsidR="00F66D35"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 o profesionalnoj rehabilitaciji i zapošljavanju osoba s invaliditetom  </w:t>
      </w:r>
    </w:p>
    <w:p w14:paraId="1CA7B4F1" w14:textId="77777777" w:rsidR="00F66D35" w:rsidRPr="00F66D35" w:rsidRDefault="00F66D35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Pravilnik o profesionalnoj rehabilitaciji i centrima za profesionalnu rehabilitaciju osoba s invaliditetom  </w:t>
      </w:r>
    </w:p>
    <w:p w14:paraId="68D54788" w14:textId="77777777" w:rsidR="00F66D35" w:rsidRPr="00F66D35" w:rsidRDefault="00F66D35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Statut Centra za profesionalnu rehabilitaciju „Zagreb“ </w:t>
      </w:r>
    </w:p>
    <w:p w14:paraId="59261F45" w14:textId="77777777" w:rsidR="00F66D35" w:rsidRPr="00F66D35" w:rsidRDefault="00F66D35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Pravilnik o unutarnjem ustrojstvu i sistematizaciji radnih mjesta </w:t>
      </w:r>
    </w:p>
    <w:p w14:paraId="5CC8D174" w14:textId="02E5A198" w:rsidR="00BD554F" w:rsidRDefault="00F66D35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>Uredba o osnivanju Centra za profesionalnu rehabilitaciju „Zagreb“</w:t>
      </w:r>
    </w:p>
    <w:p w14:paraId="1131B182" w14:textId="77777777" w:rsidR="005554DE" w:rsidRDefault="005554DE" w:rsidP="00A34E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tbl>
      <w:tblPr>
        <w:tblStyle w:val="StilTablice"/>
        <w:tblW w:w="9186" w:type="dxa"/>
        <w:jc w:val="center"/>
        <w:tblLook w:val="04A0" w:firstRow="1" w:lastRow="0" w:firstColumn="1" w:lastColumn="0" w:noHBand="0" w:noVBand="1"/>
      </w:tblPr>
      <w:tblGrid>
        <w:gridCol w:w="1792"/>
        <w:gridCol w:w="1732"/>
        <w:gridCol w:w="1859"/>
        <w:gridCol w:w="1527"/>
        <w:gridCol w:w="1206"/>
        <w:gridCol w:w="1070"/>
      </w:tblGrid>
      <w:tr w:rsidR="00DE4506" w:rsidRPr="00226787" w14:paraId="6A15353A" w14:textId="77777777" w:rsidTr="00DE4506">
        <w:trPr>
          <w:jc w:val="center"/>
        </w:trPr>
        <w:tc>
          <w:tcPr>
            <w:tcW w:w="1792" w:type="dxa"/>
            <w:shd w:val="clear" w:color="auto" w:fill="DEEAF6" w:themeFill="accent1" w:themeFillTint="33"/>
          </w:tcPr>
          <w:p w14:paraId="1C97E259" w14:textId="1348D483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bookmarkStart w:id="8" w:name="_Hlk193282028"/>
            <w:r>
              <w:rPr>
                <w:rFonts w:eastAsia="Times New Roman" w:cs="Times New Roman"/>
                <w:szCs w:val="20"/>
                <w:lang w:val="sl-SI"/>
              </w:rPr>
              <w:t>Naziv aktivnosti</w:t>
            </w:r>
          </w:p>
        </w:tc>
        <w:tc>
          <w:tcPr>
            <w:tcW w:w="1732" w:type="dxa"/>
            <w:shd w:val="clear" w:color="auto" w:fill="DEEAF6" w:themeFill="accent1" w:themeFillTint="33"/>
          </w:tcPr>
          <w:p w14:paraId="09D34395" w14:textId="67DDC0AA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2024.</w:t>
            </w:r>
          </w:p>
        </w:tc>
        <w:tc>
          <w:tcPr>
            <w:tcW w:w="1859" w:type="dxa"/>
            <w:shd w:val="clear" w:color="auto" w:fill="DEEAF6" w:themeFill="accent1" w:themeFillTint="33"/>
          </w:tcPr>
          <w:p w14:paraId="08D46E0B" w14:textId="2D239BE9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Plan 2025.</w:t>
            </w:r>
          </w:p>
        </w:tc>
        <w:tc>
          <w:tcPr>
            <w:tcW w:w="1527" w:type="dxa"/>
            <w:shd w:val="clear" w:color="auto" w:fill="DEEAF6" w:themeFill="accent1" w:themeFillTint="33"/>
          </w:tcPr>
          <w:p w14:paraId="588E5757" w14:textId="6E7A35CF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Izvršenje 2025.</w:t>
            </w:r>
          </w:p>
        </w:tc>
        <w:tc>
          <w:tcPr>
            <w:tcW w:w="1206" w:type="dxa"/>
            <w:shd w:val="clear" w:color="auto" w:fill="DEEAF6" w:themeFill="accent1" w:themeFillTint="33"/>
          </w:tcPr>
          <w:p w14:paraId="67B9790C" w14:textId="00D65E3E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2025./plan 2025.</w:t>
            </w:r>
          </w:p>
        </w:tc>
        <w:tc>
          <w:tcPr>
            <w:tcW w:w="1070" w:type="dxa"/>
            <w:shd w:val="clear" w:color="auto" w:fill="DEEAF6" w:themeFill="accent1" w:themeFillTint="33"/>
          </w:tcPr>
          <w:p w14:paraId="5165B666" w14:textId="450373B2" w:rsidR="00DE4506" w:rsidRPr="00226787" w:rsidRDefault="00DE4506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Indeks izvršenje 2025./2024.</w:t>
            </w:r>
          </w:p>
        </w:tc>
      </w:tr>
      <w:tr w:rsidR="00E52EE3" w:rsidRPr="00226787" w14:paraId="50FEFAE0" w14:textId="77777777" w:rsidTr="00DE4506">
        <w:trPr>
          <w:jc w:val="center"/>
        </w:trPr>
        <w:tc>
          <w:tcPr>
            <w:tcW w:w="1792" w:type="dxa"/>
          </w:tcPr>
          <w:p w14:paraId="4AA7D533" w14:textId="53EB0A5A" w:rsidR="00E52EE3" w:rsidRPr="00226787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CD6A50">
              <w:rPr>
                <w:rFonts w:eastAsia="Times New Roman" w:cs="Arial"/>
                <w:bCs/>
                <w:lang w:val="sl-SI" w:eastAsia="hr-HR"/>
              </w:rPr>
              <w:t>A922001-ADMINISTRACIJA I UPRAVLJANJE</w:t>
            </w:r>
          </w:p>
        </w:tc>
        <w:tc>
          <w:tcPr>
            <w:tcW w:w="1732" w:type="dxa"/>
          </w:tcPr>
          <w:p w14:paraId="23AAEB48" w14:textId="3E247FA5" w:rsidR="00E52EE3" w:rsidRPr="00226787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1.219.881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>
              <w:rPr>
                <w:rStyle w:val="cssclassbindingsourcesapsource"/>
                <w:color w:val="000000"/>
                <w:szCs w:val="20"/>
              </w:rPr>
              <w:t>18</w:t>
            </w:r>
          </w:p>
        </w:tc>
        <w:tc>
          <w:tcPr>
            <w:tcW w:w="1859" w:type="dxa"/>
          </w:tcPr>
          <w:p w14:paraId="6F10F641" w14:textId="0A8F1701" w:rsidR="00E52EE3" w:rsidRPr="003773B3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1.513.000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,</w:t>
            </w:r>
            <w:r>
              <w:rPr>
                <w:rStyle w:val="cssclassbindingsourcesapsource"/>
                <w:color w:val="000000"/>
                <w:szCs w:val="20"/>
              </w:rPr>
              <w:t>00</w:t>
            </w:r>
          </w:p>
        </w:tc>
        <w:tc>
          <w:tcPr>
            <w:tcW w:w="1527" w:type="dxa"/>
          </w:tcPr>
          <w:p w14:paraId="78C4184A" w14:textId="6C0C08AD" w:rsidR="00E52EE3" w:rsidRPr="003773B3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1.375.03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4,94</w:t>
            </w:r>
          </w:p>
        </w:tc>
        <w:tc>
          <w:tcPr>
            <w:tcW w:w="1206" w:type="dxa"/>
          </w:tcPr>
          <w:p w14:paraId="15E4D8AE" w14:textId="6AE411B2" w:rsidR="00E52EE3" w:rsidRPr="003773B3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90,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88</w:t>
            </w:r>
          </w:p>
        </w:tc>
        <w:tc>
          <w:tcPr>
            <w:tcW w:w="1070" w:type="dxa"/>
          </w:tcPr>
          <w:p w14:paraId="07594030" w14:textId="5836D166" w:rsidR="00E52EE3" w:rsidRPr="003773B3" w:rsidRDefault="00E52EE3" w:rsidP="00E52EE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1F3CA8">
              <w:rPr>
                <w:rStyle w:val="cssclassbindingsourcesapsource"/>
                <w:rFonts w:cs="Times New Roman"/>
                <w:color w:val="000000"/>
                <w:szCs w:val="20"/>
              </w:rPr>
              <w:t>112,7</w:t>
            </w:r>
            <w:r>
              <w:rPr>
                <w:rStyle w:val="cssclassbindingsourcesapsource"/>
                <w:rFonts w:cs="Times New Roman"/>
                <w:color w:val="000000"/>
                <w:szCs w:val="20"/>
              </w:rPr>
              <w:t>3</w:t>
            </w:r>
          </w:p>
        </w:tc>
      </w:tr>
      <w:bookmarkEnd w:id="8"/>
    </w:tbl>
    <w:p w14:paraId="687FE561" w14:textId="77777777" w:rsidR="001200BB" w:rsidRDefault="001200B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97610" w14:textId="42E50F11" w:rsidR="007C569C" w:rsidRDefault="007C569C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23D"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0C88C587" w14:textId="14ABCCF1" w:rsidR="00801ACE" w:rsidRPr="009F413B" w:rsidRDefault="009F413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</w:rPr>
        <w:t xml:space="preserve">Sredstva u okviru navedene aktivnosti Administracija i upravljanje namijenjena su za redovito poslovanje Centra i obuhvaćaju rashode za zaposlene, materijalne rashode, financijske rashode </w:t>
      </w:r>
      <w:r w:rsidRPr="009F413B">
        <w:rPr>
          <w:rFonts w:ascii="Times New Roman" w:hAnsi="Times New Roman" w:cs="Times New Roman"/>
          <w:sz w:val="24"/>
          <w:szCs w:val="24"/>
        </w:rPr>
        <w:lastRenderedPageBreak/>
        <w:t xml:space="preserve">te rashode za nabavu nefinancijske imovine. </w:t>
      </w:r>
      <w:r w:rsidR="006A4BF0">
        <w:rPr>
          <w:rFonts w:ascii="Times New Roman" w:hAnsi="Times New Roman" w:cs="Times New Roman"/>
          <w:sz w:val="24"/>
          <w:szCs w:val="24"/>
        </w:rPr>
        <w:t xml:space="preserve">Svi rashodi </w:t>
      </w:r>
      <w:r w:rsidR="001B7489">
        <w:rPr>
          <w:rFonts w:ascii="Times New Roman" w:hAnsi="Times New Roman" w:cs="Times New Roman"/>
          <w:sz w:val="24"/>
          <w:szCs w:val="24"/>
        </w:rPr>
        <w:t xml:space="preserve">su se </w:t>
      </w:r>
      <w:r w:rsidR="00801ACE">
        <w:rPr>
          <w:rFonts w:ascii="Times New Roman" w:hAnsi="Times New Roman" w:cs="Times New Roman"/>
          <w:sz w:val="24"/>
          <w:szCs w:val="24"/>
        </w:rPr>
        <w:t>financirali</w:t>
      </w:r>
      <w:r w:rsidR="001B7489">
        <w:rPr>
          <w:rFonts w:ascii="Times New Roman" w:hAnsi="Times New Roman" w:cs="Times New Roman"/>
          <w:sz w:val="24"/>
          <w:szCs w:val="24"/>
        </w:rPr>
        <w:t xml:space="preserve"> iz jednog izvora </w:t>
      </w:r>
      <w:r w:rsidR="00295469">
        <w:rPr>
          <w:rFonts w:ascii="Times New Roman" w:hAnsi="Times New Roman" w:cs="Times New Roman"/>
          <w:sz w:val="24"/>
          <w:szCs w:val="24"/>
        </w:rPr>
        <w:t>financiranja</w:t>
      </w:r>
      <w:r w:rsidR="001B7489">
        <w:rPr>
          <w:rFonts w:ascii="Times New Roman" w:hAnsi="Times New Roman" w:cs="Times New Roman"/>
          <w:sz w:val="24"/>
          <w:szCs w:val="24"/>
        </w:rPr>
        <w:t xml:space="preserve"> 43- prihodi od novčane naknade poslodavaca</w:t>
      </w:r>
      <w:r w:rsidR="009C249C">
        <w:rPr>
          <w:rFonts w:ascii="Times New Roman" w:hAnsi="Times New Roman" w:cs="Times New Roman"/>
          <w:sz w:val="24"/>
          <w:szCs w:val="24"/>
        </w:rPr>
        <w:t xml:space="preserve"> zbog nezapošljavanja osoba s invaliditetom i ostali prihodi za posebne namjene</w:t>
      </w:r>
      <w:r w:rsidR="00801ACE">
        <w:rPr>
          <w:rFonts w:ascii="Times New Roman" w:hAnsi="Times New Roman" w:cs="Times New Roman"/>
          <w:sz w:val="24"/>
          <w:szCs w:val="24"/>
        </w:rPr>
        <w:t xml:space="preserve"> (prihodi od </w:t>
      </w:r>
      <w:r w:rsidR="00295469">
        <w:rPr>
          <w:rFonts w:ascii="Times New Roman" w:hAnsi="Times New Roman" w:cs="Times New Roman"/>
          <w:sz w:val="24"/>
          <w:szCs w:val="24"/>
        </w:rPr>
        <w:t>pružanja</w:t>
      </w:r>
      <w:r w:rsidR="00801ACE">
        <w:rPr>
          <w:rFonts w:ascii="Times New Roman" w:hAnsi="Times New Roman" w:cs="Times New Roman"/>
          <w:sz w:val="24"/>
          <w:szCs w:val="24"/>
        </w:rPr>
        <w:t xml:space="preserve"> usluge profesionalne rehabilitacije)</w:t>
      </w:r>
      <w:r w:rsidR="00DA0478">
        <w:rPr>
          <w:rFonts w:ascii="Times New Roman" w:hAnsi="Times New Roman" w:cs="Times New Roman"/>
          <w:sz w:val="24"/>
          <w:szCs w:val="24"/>
        </w:rPr>
        <w:t>.</w:t>
      </w:r>
    </w:p>
    <w:p w14:paraId="06761629" w14:textId="2AC5DD3D" w:rsidR="009F413B" w:rsidRPr="009F413B" w:rsidRDefault="009F413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</w:rPr>
        <w:t>Za provedbu ove aktivnosti, u 202</w:t>
      </w:r>
      <w:r w:rsidR="003C4DCE">
        <w:rPr>
          <w:rFonts w:ascii="Times New Roman" w:hAnsi="Times New Roman" w:cs="Times New Roman"/>
          <w:sz w:val="24"/>
          <w:szCs w:val="24"/>
        </w:rPr>
        <w:t>5</w:t>
      </w:r>
      <w:r w:rsidRPr="009F413B">
        <w:rPr>
          <w:rFonts w:ascii="Times New Roman" w:hAnsi="Times New Roman" w:cs="Times New Roman"/>
          <w:sz w:val="24"/>
          <w:szCs w:val="24"/>
        </w:rPr>
        <w:t>. godini planirana su sredstva u iznosu od 1.</w:t>
      </w:r>
      <w:r w:rsidR="00D15091">
        <w:rPr>
          <w:rFonts w:ascii="Times New Roman" w:hAnsi="Times New Roman" w:cs="Times New Roman"/>
          <w:sz w:val="24"/>
          <w:szCs w:val="24"/>
        </w:rPr>
        <w:t>513.000,00</w:t>
      </w:r>
      <w:r w:rsidRPr="009F413B">
        <w:rPr>
          <w:rFonts w:ascii="Times New Roman" w:hAnsi="Times New Roman" w:cs="Times New Roman"/>
          <w:sz w:val="24"/>
          <w:szCs w:val="24"/>
        </w:rPr>
        <w:t xml:space="preserve"> eura, a utrošeno je 1.</w:t>
      </w:r>
      <w:r w:rsidR="00097B55">
        <w:rPr>
          <w:rFonts w:ascii="Times New Roman" w:hAnsi="Times New Roman" w:cs="Times New Roman"/>
          <w:sz w:val="24"/>
          <w:szCs w:val="24"/>
        </w:rPr>
        <w:t>375.034,94</w:t>
      </w:r>
      <w:r w:rsidRPr="009F413B">
        <w:rPr>
          <w:rFonts w:ascii="Times New Roman" w:hAnsi="Times New Roman" w:cs="Times New Roman"/>
          <w:sz w:val="24"/>
          <w:szCs w:val="24"/>
        </w:rPr>
        <w:t xml:space="preserve"> eura, odnosno 9</w:t>
      </w:r>
      <w:r w:rsidR="00097B55">
        <w:rPr>
          <w:rFonts w:ascii="Times New Roman" w:hAnsi="Times New Roman" w:cs="Times New Roman"/>
          <w:sz w:val="24"/>
          <w:szCs w:val="24"/>
        </w:rPr>
        <w:t>0,88%</w:t>
      </w:r>
      <w:r w:rsidRPr="009F413B">
        <w:rPr>
          <w:rFonts w:ascii="Times New Roman" w:hAnsi="Times New Roman" w:cs="Times New Roman"/>
          <w:sz w:val="24"/>
          <w:szCs w:val="24"/>
        </w:rPr>
        <w:t xml:space="preserve"> od planiranog. Centar ima veće izvršenje rashoda za </w:t>
      </w:r>
      <w:r w:rsidR="0073266B">
        <w:rPr>
          <w:rFonts w:ascii="Times New Roman" w:hAnsi="Times New Roman" w:cs="Times New Roman"/>
          <w:sz w:val="24"/>
          <w:szCs w:val="24"/>
        </w:rPr>
        <w:t>12,72</w:t>
      </w:r>
      <w:r w:rsidRPr="009F413B">
        <w:rPr>
          <w:rFonts w:ascii="Times New Roman" w:hAnsi="Times New Roman" w:cs="Times New Roman"/>
          <w:sz w:val="24"/>
          <w:szCs w:val="24"/>
        </w:rPr>
        <w:t>% u odnosu na prethodnu proračunsku godinu</w:t>
      </w:r>
      <w:r w:rsidR="0073266B">
        <w:rPr>
          <w:rFonts w:ascii="Times New Roman" w:hAnsi="Times New Roman" w:cs="Times New Roman"/>
          <w:sz w:val="24"/>
          <w:szCs w:val="24"/>
        </w:rPr>
        <w:t>.</w:t>
      </w:r>
      <w:r w:rsidR="00E45054" w:rsidRPr="00E450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10FA3" w14:textId="26CA9794" w:rsidR="009531E7" w:rsidRPr="009F413B" w:rsidRDefault="009F413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Unutar navedene aktivnosti najveći iznos odnosi se na rashode za zaposlene koji 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 xml:space="preserve">čine </w:t>
      </w:r>
      <w:r w:rsidR="00A963EA">
        <w:rPr>
          <w:rFonts w:ascii="Times New Roman" w:hAnsi="Times New Roman" w:cs="Times New Roman"/>
          <w:sz w:val="24"/>
          <w:szCs w:val="24"/>
          <w:lang w:val="sl-SI"/>
        </w:rPr>
        <w:t>69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>,3</w:t>
      </w:r>
      <w:r w:rsidR="005B1E9F">
        <w:rPr>
          <w:rFonts w:ascii="Times New Roman" w:hAnsi="Times New Roman" w:cs="Times New Roman"/>
          <w:sz w:val="24"/>
          <w:szCs w:val="24"/>
          <w:lang w:val="sl-SI"/>
        </w:rPr>
        <w:t>3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 xml:space="preserve">% ukupnih rashoda. </w:t>
      </w:r>
      <w:r w:rsidR="009B4B3D">
        <w:rPr>
          <w:rFonts w:ascii="Times New Roman" w:hAnsi="Times New Roman" w:cs="Times New Roman"/>
          <w:sz w:val="24"/>
          <w:szCs w:val="24"/>
          <w:lang w:val="sl-SI"/>
        </w:rPr>
        <w:t>Rashodi za zaposlene i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>zvršeni</w:t>
      </w:r>
      <w:r w:rsidR="000E3767">
        <w:rPr>
          <w:rFonts w:ascii="Times New Roman" w:hAnsi="Times New Roman" w:cs="Times New Roman"/>
          <w:sz w:val="24"/>
          <w:szCs w:val="24"/>
          <w:lang w:val="sl-SI"/>
        </w:rPr>
        <w:t xml:space="preserve"> su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 u iznosu od </w:t>
      </w:r>
      <w:r w:rsidR="00D35086">
        <w:rPr>
          <w:rFonts w:ascii="Times New Roman" w:hAnsi="Times New Roman" w:cs="Times New Roman"/>
          <w:sz w:val="24"/>
          <w:szCs w:val="24"/>
          <w:lang w:val="sl-SI"/>
        </w:rPr>
        <w:t>953</w:t>
      </w:r>
      <w:r w:rsidR="00B90284">
        <w:rPr>
          <w:rFonts w:ascii="Times New Roman" w:hAnsi="Times New Roman" w:cs="Times New Roman"/>
          <w:sz w:val="24"/>
          <w:szCs w:val="24"/>
          <w:lang w:val="sl-SI"/>
        </w:rPr>
        <w:t>.309,25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 eura, što je </w:t>
      </w:r>
      <w:r w:rsidR="00B90284">
        <w:rPr>
          <w:rFonts w:ascii="Times New Roman" w:hAnsi="Times New Roman" w:cs="Times New Roman"/>
          <w:sz w:val="24"/>
          <w:szCs w:val="24"/>
          <w:lang w:val="sl-SI"/>
        </w:rPr>
        <w:t>9,48</w:t>
      </w:r>
      <w:r w:rsidRPr="009F413B">
        <w:rPr>
          <w:rFonts w:ascii="Times New Roman" w:hAnsi="Times New Roman" w:cs="Times New Roman"/>
          <w:sz w:val="24"/>
          <w:szCs w:val="24"/>
          <w:lang w:val="sl-SI"/>
        </w:rPr>
        <w:t xml:space="preserve">% </w:t>
      </w:r>
      <w:r w:rsidRPr="009F413B">
        <w:rPr>
          <w:rFonts w:ascii="Times New Roman" w:hAnsi="Times New Roman" w:cs="Times New Roman"/>
          <w:sz w:val="24"/>
          <w:szCs w:val="24"/>
        </w:rPr>
        <w:t>više u odnosu na prethodno razdoblje, a u odnosu na plan</w:t>
      </w:r>
      <w:r w:rsidR="00615119">
        <w:rPr>
          <w:rFonts w:ascii="Times New Roman" w:hAnsi="Times New Roman" w:cs="Times New Roman"/>
          <w:sz w:val="24"/>
          <w:szCs w:val="24"/>
        </w:rPr>
        <w:t>,</w:t>
      </w:r>
      <w:r w:rsidR="00AF4C1E">
        <w:rPr>
          <w:rFonts w:ascii="Times New Roman" w:hAnsi="Times New Roman" w:cs="Times New Roman"/>
          <w:sz w:val="24"/>
          <w:szCs w:val="24"/>
        </w:rPr>
        <w:t xml:space="preserve"> izvršenje</w:t>
      </w:r>
      <w:r w:rsidRPr="009F413B">
        <w:rPr>
          <w:rFonts w:ascii="Times New Roman" w:hAnsi="Times New Roman" w:cs="Times New Roman"/>
          <w:sz w:val="24"/>
          <w:szCs w:val="24"/>
        </w:rPr>
        <w:t xml:space="preserve"> iznosi </w:t>
      </w:r>
      <w:r w:rsidR="00EF5C60">
        <w:rPr>
          <w:rFonts w:ascii="Times New Roman" w:hAnsi="Times New Roman" w:cs="Times New Roman"/>
          <w:sz w:val="24"/>
          <w:szCs w:val="24"/>
        </w:rPr>
        <w:t>92,38</w:t>
      </w:r>
      <w:r w:rsidRPr="009F413B">
        <w:rPr>
          <w:rFonts w:ascii="Times New Roman" w:hAnsi="Times New Roman" w:cs="Times New Roman"/>
          <w:sz w:val="24"/>
          <w:szCs w:val="24"/>
        </w:rPr>
        <w:t>%.</w:t>
      </w:r>
      <w:r w:rsidR="00E9799D">
        <w:rPr>
          <w:rFonts w:ascii="Times New Roman" w:hAnsi="Times New Roman" w:cs="Times New Roman"/>
          <w:sz w:val="24"/>
          <w:szCs w:val="24"/>
        </w:rPr>
        <w:t xml:space="preserve"> </w:t>
      </w:r>
      <w:r w:rsidR="00E9799D" w:rsidRPr="00E9799D">
        <w:rPr>
          <w:rFonts w:ascii="Times New Roman" w:hAnsi="Times New Roman" w:cs="Times New Roman"/>
          <w:sz w:val="24"/>
          <w:szCs w:val="24"/>
        </w:rPr>
        <w:t>Na veće rashode poslovanja utjecalo je povećanje rashoda za zaposlene zbog</w:t>
      </w:r>
      <w:r w:rsidR="00307A4E">
        <w:rPr>
          <w:rFonts w:ascii="Times New Roman" w:hAnsi="Times New Roman" w:cs="Times New Roman"/>
          <w:sz w:val="24"/>
          <w:szCs w:val="24"/>
        </w:rPr>
        <w:t xml:space="preserve"> povećanja </w:t>
      </w:r>
      <w:r w:rsidR="00F751C6">
        <w:rPr>
          <w:rFonts w:ascii="Times New Roman" w:hAnsi="Times New Roman" w:cs="Times New Roman"/>
          <w:sz w:val="24"/>
          <w:szCs w:val="24"/>
        </w:rPr>
        <w:t xml:space="preserve">osnovice </w:t>
      </w:r>
      <w:r w:rsidR="006C73C7">
        <w:rPr>
          <w:rFonts w:ascii="Times New Roman" w:hAnsi="Times New Roman" w:cs="Times New Roman"/>
          <w:sz w:val="24"/>
          <w:szCs w:val="24"/>
        </w:rPr>
        <w:t>za obračun plaća u javnim službama.</w:t>
      </w:r>
    </w:p>
    <w:p w14:paraId="4B0E2C1D" w14:textId="13E7593B" w:rsidR="007C1B90" w:rsidRPr="00B42F5A" w:rsidRDefault="009F413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0E8">
        <w:rPr>
          <w:rFonts w:ascii="Times New Roman" w:hAnsi="Times New Roman" w:cs="Times New Roman"/>
          <w:sz w:val="24"/>
          <w:szCs w:val="24"/>
        </w:rPr>
        <w:t xml:space="preserve">Materijalni rashodi poslovanja </w:t>
      </w:r>
      <w:r w:rsidR="00394987" w:rsidRPr="008F10E8">
        <w:rPr>
          <w:rFonts w:ascii="Times New Roman" w:hAnsi="Times New Roman" w:cs="Times New Roman"/>
          <w:sz w:val="24"/>
          <w:szCs w:val="24"/>
        </w:rPr>
        <w:t xml:space="preserve">unutar navedene aktivnosti </w:t>
      </w:r>
      <w:r w:rsidRPr="008F10E8">
        <w:rPr>
          <w:rFonts w:ascii="Times New Roman" w:hAnsi="Times New Roman" w:cs="Times New Roman"/>
          <w:sz w:val="24"/>
          <w:szCs w:val="24"/>
        </w:rPr>
        <w:t>ostvareni su u iznosu od 3</w:t>
      </w:r>
      <w:r w:rsidR="00FC7E8F" w:rsidRPr="008F10E8">
        <w:rPr>
          <w:rFonts w:ascii="Times New Roman" w:hAnsi="Times New Roman" w:cs="Times New Roman"/>
          <w:sz w:val="24"/>
          <w:szCs w:val="24"/>
        </w:rPr>
        <w:t>70</w:t>
      </w:r>
      <w:r w:rsidR="001D22C4" w:rsidRPr="008F10E8">
        <w:rPr>
          <w:rFonts w:ascii="Times New Roman" w:hAnsi="Times New Roman" w:cs="Times New Roman"/>
          <w:sz w:val="24"/>
          <w:szCs w:val="24"/>
        </w:rPr>
        <w:t xml:space="preserve">.612,69 </w:t>
      </w:r>
      <w:r w:rsidRPr="008F10E8">
        <w:rPr>
          <w:rFonts w:ascii="Times New Roman" w:hAnsi="Times New Roman" w:cs="Times New Roman"/>
          <w:sz w:val="24"/>
          <w:szCs w:val="24"/>
        </w:rPr>
        <w:t xml:space="preserve">eura što je za </w:t>
      </w:r>
      <w:r w:rsidR="001D22C4" w:rsidRPr="008F10E8">
        <w:rPr>
          <w:rFonts w:ascii="Times New Roman" w:hAnsi="Times New Roman" w:cs="Times New Roman"/>
          <w:sz w:val="24"/>
          <w:szCs w:val="24"/>
        </w:rPr>
        <w:t>22,</w:t>
      </w:r>
      <w:r w:rsidR="001F2825" w:rsidRPr="008F10E8">
        <w:rPr>
          <w:rFonts w:ascii="Times New Roman" w:hAnsi="Times New Roman" w:cs="Times New Roman"/>
          <w:sz w:val="24"/>
          <w:szCs w:val="24"/>
        </w:rPr>
        <w:t>0</w:t>
      </w:r>
      <w:r w:rsidR="001D22C4" w:rsidRPr="008F10E8">
        <w:rPr>
          <w:rFonts w:ascii="Times New Roman" w:hAnsi="Times New Roman" w:cs="Times New Roman"/>
          <w:sz w:val="24"/>
          <w:szCs w:val="24"/>
        </w:rPr>
        <w:t>7</w:t>
      </w:r>
      <w:r w:rsidRPr="008F10E8">
        <w:rPr>
          <w:rFonts w:ascii="Times New Roman" w:hAnsi="Times New Roman" w:cs="Times New Roman"/>
          <w:sz w:val="24"/>
          <w:szCs w:val="24"/>
        </w:rPr>
        <w:t>% posto više</w:t>
      </w:r>
      <w:r w:rsidR="005B150D" w:rsidRPr="008F10E8">
        <w:rPr>
          <w:rFonts w:ascii="Times New Roman" w:hAnsi="Times New Roman" w:cs="Times New Roman"/>
          <w:sz w:val="24"/>
          <w:szCs w:val="24"/>
        </w:rPr>
        <w:t xml:space="preserve"> u odnosu</w:t>
      </w:r>
      <w:r w:rsidRPr="008F10E8">
        <w:rPr>
          <w:rFonts w:ascii="Times New Roman" w:hAnsi="Times New Roman" w:cs="Times New Roman"/>
          <w:sz w:val="24"/>
          <w:szCs w:val="24"/>
        </w:rPr>
        <w:t xml:space="preserve"> na prethodno razdoblje</w:t>
      </w:r>
      <w:r w:rsidR="008C5B82" w:rsidRPr="008F10E8">
        <w:rPr>
          <w:rFonts w:ascii="Times New Roman" w:hAnsi="Times New Roman" w:cs="Times New Roman"/>
          <w:sz w:val="24"/>
          <w:szCs w:val="24"/>
        </w:rPr>
        <w:t xml:space="preserve">. </w:t>
      </w:r>
      <w:r w:rsidR="005A0F7E" w:rsidRPr="008F10E8">
        <w:rPr>
          <w:rFonts w:ascii="Times New Roman" w:hAnsi="Times New Roman" w:cs="Times New Roman"/>
          <w:sz w:val="24"/>
          <w:szCs w:val="24"/>
        </w:rPr>
        <w:t>U od</w:t>
      </w:r>
      <w:r w:rsidR="00117B76" w:rsidRPr="008F10E8">
        <w:rPr>
          <w:rFonts w:ascii="Times New Roman" w:hAnsi="Times New Roman" w:cs="Times New Roman"/>
          <w:sz w:val="24"/>
          <w:szCs w:val="24"/>
        </w:rPr>
        <w:t>no</w:t>
      </w:r>
      <w:r w:rsidR="005A0F7E" w:rsidRPr="008F10E8">
        <w:rPr>
          <w:rFonts w:ascii="Times New Roman" w:hAnsi="Times New Roman" w:cs="Times New Roman"/>
          <w:sz w:val="24"/>
          <w:szCs w:val="24"/>
        </w:rPr>
        <w:t>su na plan</w:t>
      </w:r>
      <w:r w:rsidR="00117B76" w:rsidRPr="008F10E8">
        <w:rPr>
          <w:rFonts w:ascii="Times New Roman" w:hAnsi="Times New Roman" w:cs="Times New Roman"/>
          <w:sz w:val="24"/>
          <w:szCs w:val="24"/>
        </w:rPr>
        <w:t xml:space="preserve">, izvršenje iznosi </w:t>
      </w:r>
      <w:r w:rsidR="002F4F26">
        <w:rPr>
          <w:rFonts w:ascii="Times New Roman" w:hAnsi="Times New Roman" w:cs="Times New Roman"/>
          <w:sz w:val="24"/>
          <w:szCs w:val="24"/>
        </w:rPr>
        <w:t>87,</w:t>
      </w:r>
      <w:r w:rsidR="00DD756B">
        <w:rPr>
          <w:rFonts w:ascii="Times New Roman" w:hAnsi="Times New Roman" w:cs="Times New Roman"/>
          <w:sz w:val="24"/>
          <w:szCs w:val="24"/>
        </w:rPr>
        <w:t>26</w:t>
      </w:r>
      <w:r w:rsidR="00117B76" w:rsidRPr="008F10E8">
        <w:rPr>
          <w:rFonts w:ascii="Times New Roman" w:hAnsi="Times New Roman" w:cs="Times New Roman"/>
          <w:sz w:val="24"/>
          <w:szCs w:val="24"/>
        </w:rPr>
        <w:t>%</w:t>
      </w:r>
      <w:r w:rsidR="005223FB" w:rsidRPr="008F10E8">
        <w:rPr>
          <w:rFonts w:ascii="Times New Roman" w:hAnsi="Times New Roman" w:cs="Times New Roman"/>
          <w:sz w:val="24"/>
          <w:szCs w:val="24"/>
        </w:rPr>
        <w:t>.</w:t>
      </w:r>
      <w:r w:rsidR="005A0F7E" w:rsidRPr="008F10E8">
        <w:rPr>
          <w:rFonts w:ascii="Times New Roman" w:hAnsi="Times New Roman" w:cs="Times New Roman"/>
          <w:sz w:val="24"/>
          <w:szCs w:val="24"/>
        </w:rPr>
        <w:t xml:space="preserve"> </w:t>
      </w:r>
      <w:r w:rsidR="00450A96" w:rsidRPr="008F10E8">
        <w:rPr>
          <w:rFonts w:ascii="Times New Roman" w:hAnsi="Times New Roman" w:cs="Times New Roman"/>
          <w:sz w:val="24"/>
          <w:szCs w:val="24"/>
        </w:rPr>
        <w:t xml:space="preserve">Značajnija povećanja </w:t>
      </w:r>
      <w:r w:rsidR="00C77B34" w:rsidRPr="008F10E8">
        <w:rPr>
          <w:rFonts w:ascii="Times New Roman" w:hAnsi="Times New Roman" w:cs="Times New Roman"/>
          <w:sz w:val="24"/>
          <w:szCs w:val="24"/>
        </w:rPr>
        <w:t xml:space="preserve">troškova </w:t>
      </w:r>
      <w:r w:rsidR="00450A96" w:rsidRPr="008F10E8">
        <w:rPr>
          <w:rFonts w:ascii="Times New Roman" w:hAnsi="Times New Roman" w:cs="Times New Roman"/>
          <w:sz w:val="24"/>
          <w:szCs w:val="24"/>
        </w:rPr>
        <w:t xml:space="preserve">odnose se na </w:t>
      </w:r>
      <w:r w:rsidR="0096304E" w:rsidRPr="008F10E8">
        <w:rPr>
          <w:rFonts w:ascii="Times New Roman" w:hAnsi="Times New Roman" w:cs="Times New Roman"/>
          <w:sz w:val="24"/>
          <w:szCs w:val="24"/>
        </w:rPr>
        <w:t>s</w:t>
      </w:r>
      <w:r w:rsidR="00757E31" w:rsidRPr="008F10E8">
        <w:rPr>
          <w:rFonts w:ascii="Times New Roman" w:hAnsi="Times New Roman" w:cs="Times New Roman"/>
          <w:sz w:val="24"/>
          <w:szCs w:val="24"/>
        </w:rPr>
        <w:t xml:space="preserve">redstva utrošena za </w:t>
      </w:r>
      <w:r w:rsidR="00376131" w:rsidRPr="008F10E8">
        <w:rPr>
          <w:rFonts w:ascii="Times New Roman" w:hAnsi="Times New Roman" w:cs="Times New Roman"/>
          <w:sz w:val="24"/>
          <w:szCs w:val="24"/>
        </w:rPr>
        <w:t>Uslu</w:t>
      </w:r>
      <w:r w:rsidR="006F7ED2" w:rsidRPr="008F10E8">
        <w:rPr>
          <w:rFonts w:ascii="Times New Roman" w:hAnsi="Times New Roman" w:cs="Times New Roman"/>
          <w:sz w:val="24"/>
          <w:szCs w:val="24"/>
        </w:rPr>
        <w:t xml:space="preserve">ge promidžbe i informiranja koja iznose </w:t>
      </w:r>
      <w:r w:rsidR="00D0140B" w:rsidRPr="008F10E8">
        <w:rPr>
          <w:rFonts w:ascii="Times New Roman" w:hAnsi="Times New Roman" w:cs="Times New Roman"/>
          <w:sz w:val="24"/>
          <w:szCs w:val="24"/>
        </w:rPr>
        <w:t xml:space="preserve">15.317,19 eura, što je za </w:t>
      </w:r>
      <w:r w:rsidR="00BA68D3" w:rsidRPr="008F10E8">
        <w:rPr>
          <w:rFonts w:ascii="Times New Roman" w:hAnsi="Times New Roman" w:cs="Times New Roman"/>
          <w:sz w:val="24"/>
          <w:szCs w:val="24"/>
        </w:rPr>
        <w:t xml:space="preserve">134.36% </w:t>
      </w:r>
      <w:r w:rsidR="0060146A" w:rsidRPr="008F10E8">
        <w:rPr>
          <w:rFonts w:ascii="Times New Roman" w:hAnsi="Times New Roman" w:cs="Times New Roman"/>
          <w:sz w:val="24"/>
          <w:szCs w:val="24"/>
        </w:rPr>
        <w:t xml:space="preserve">više nego u odnosu na prethodno razdoblje. </w:t>
      </w:r>
      <w:r w:rsidR="00B83578" w:rsidRPr="008F10E8">
        <w:rPr>
          <w:rFonts w:ascii="Times New Roman" w:hAnsi="Times New Roman" w:cs="Times New Roman"/>
          <w:sz w:val="24"/>
          <w:szCs w:val="24"/>
        </w:rPr>
        <w:t xml:space="preserve">Razlog povećanja </w:t>
      </w:r>
      <w:r w:rsidR="00AF1A5A" w:rsidRPr="008F10E8">
        <w:rPr>
          <w:rFonts w:ascii="Times New Roman" w:hAnsi="Times New Roman" w:cs="Times New Roman"/>
          <w:sz w:val="24"/>
          <w:szCs w:val="24"/>
        </w:rPr>
        <w:t xml:space="preserve">troškova je izrada promotivnih materijala povodom </w:t>
      </w:r>
      <w:r w:rsidR="008C2746" w:rsidRPr="008F10E8">
        <w:rPr>
          <w:rFonts w:ascii="Times New Roman" w:hAnsi="Times New Roman" w:cs="Times New Roman"/>
          <w:sz w:val="24"/>
          <w:szCs w:val="24"/>
        </w:rPr>
        <w:t>obilježavanja</w:t>
      </w:r>
      <w:r w:rsidR="00AF1A5A" w:rsidRPr="008F10E8">
        <w:rPr>
          <w:rFonts w:ascii="Times New Roman" w:hAnsi="Times New Roman" w:cs="Times New Roman"/>
          <w:sz w:val="24"/>
          <w:szCs w:val="24"/>
        </w:rPr>
        <w:t xml:space="preserve"> 10 godina</w:t>
      </w:r>
      <w:r w:rsidR="0017223B" w:rsidRPr="008F10E8">
        <w:rPr>
          <w:rFonts w:ascii="Times New Roman" w:hAnsi="Times New Roman" w:cs="Times New Roman"/>
          <w:sz w:val="24"/>
          <w:szCs w:val="24"/>
        </w:rPr>
        <w:t xml:space="preserve"> rada</w:t>
      </w:r>
      <w:r w:rsidR="00AF1A5A" w:rsidRPr="008F10E8">
        <w:rPr>
          <w:rFonts w:ascii="Times New Roman" w:hAnsi="Times New Roman" w:cs="Times New Roman"/>
          <w:sz w:val="24"/>
          <w:szCs w:val="24"/>
        </w:rPr>
        <w:t xml:space="preserve"> </w:t>
      </w:r>
      <w:r w:rsidR="005B5BA6" w:rsidRPr="008F10E8">
        <w:rPr>
          <w:rFonts w:ascii="Times New Roman" w:hAnsi="Times New Roman" w:cs="Times New Roman"/>
          <w:sz w:val="24"/>
          <w:szCs w:val="24"/>
        </w:rPr>
        <w:t>Centra.</w:t>
      </w:r>
      <w:r w:rsidR="000C6208" w:rsidRPr="008F10E8">
        <w:rPr>
          <w:rFonts w:ascii="Times New Roman" w:hAnsi="Times New Roman" w:cs="Times New Roman"/>
          <w:sz w:val="24"/>
          <w:szCs w:val="24"/>
        </w:rPr>
        <w:t xml:space="preserve"> </w:t>
      </w:r>
      <w:r w:rsidR="000E30DA" w:rsidRPr="008F10E8">
        <w:rPr>
          <w:rFonts w:ascii="Times New Roman" w:hAnsi="Times New Roman" w:cs="Times New Roman"/>
          <w:sz w:val="24"/>
          <w:szCs w:val="24"/>
        </w:rPr>
        <w:t>Z</w:t>
      </w:r>
      <w:r w:rsidR="000C6208" w:rsidRPr="008F10E8">
        <w:rPr>
          <w:rFonts w:ascii="Times New Roman" w:hAnsi="Times New Roman" w:cs="Times New Roman"/>
          <w:sz w:val="24"/>
          <w:szCs w:val="24"/>
        </w:rPr>
        <w:t xml:space="preserve">a zdravstvene i veterinarske usluge utrošeno je </w:t>
      </w:r>
      <w:r w:rsidR="000F717F" w:rsidRPr="008F10E8">
        <w:rPr>
          <w:rFonts w:ascii="Times New Roman" w:hAnsi="Times New Roman" w:cs="Times New Roman"/>
          <w:sz w:val="24"/>
          <w:szCs w:val="24"/>
        </w:rPr>
        <w:t xml:space="preserve">7.682,92 eura, što je </w:t>
      </w:r>
      <w:r w:rsidR="00815302" w:rsidRPr="008F10E8">
        <w:rPr>
          <w:rFonts w:ascii="Times New Roman" w:hAnsi="Times New Roman" w:cs="Times New Roman"/>
          <w:sz w:val="24"/>
          <w:szCs w:val="24"/>
        </w:rPr>
        <w:t xml:space="preserve">za 273,53% više nego </w:t>
      </w:r>
      <w:r w:rsidR="00205E0A" w:rsidRPr="008F10E8">
        <w:rPr>
          <w:rFonts w:ascii="Times New Roman" w:hAnsi="Times New Roman" w:cs="Times New Roman"/>
          <w:sz w:val="24"/>
          <w:szCs w:val="24"/>
        </w:rPr>
        <w:t>prethodne godine. Razlog tome su obavljeni sistematski pregledi</w:t>
      </w:r>
      <w:r w:rsidR="00EF3E7C" w:rsidRPr="008F10E8">
        <w:rPr>
          <w:rFonts w:ascii="Times New Roman" w:hAnsi="Times New Roman" w:cs="Times New Roman"/>
          <w:sz w:val="24"/>
          <w:szCs w:val="24"/>
        </w:rPr>
        <w:t xml:space="preserve"> na koje su u 2025. godini</w:t>
      </w:r>
      <w:r w:rsidR="00B471D1" w:rsidRPr="008F10E8">
        <w:rPr>
          <w:rFonts w:ascii="Times New Roman" w:hAnsi="Times New Roman" w:cs="Times New Roman"/>
          <w:sz w:val="24"/>
          <w:szCs w:val="24"/>
        </w:rPr>
        <w:t xml:space="preserve"> imali pravo svi</w:t>
      </w:r>
      <w:r w:rsidR="0064392E" w:rsidRPr="008F10E8">
        <w:rPr>
          <w:rFonts w:ascii="Times New Roman" w:hAnsi="Times New Roman" w:cs="Times New Roman"/>
          <w:sz w:val="24"/>
          <w:szCs w:val="24"/>
        </w:rPr>
        <w:t xml:space="preserve"> radnici</w:t>
      </w:r>
      <w:r w:rsidR="001E3FC7" w:rsidRPr="008F10E8">
        <w:rPr>
          <w:rFonts w:ascii="Times New Roman" w:hAnsi="Times New Roman" w:cs="Times New Roman"/>
          <w:sz w:val="24"/>
          <w:szCs w:val="24"/>
        </w:rPr>
        <w:t xml:space="preserve"> Centra</w:t>
      </w:r>
      <w:r w:rsidR="0064392E" w:rsidRPr="008F10E8">
        <w:rPr>
          <w:rFonts w:ascii="Times New Roman" w:hAnsi="Times New Roman" w:cs="Times New Roman"/>
          <w:sz w:val="24"/>
          <w:szCs w:val="24"/>
        </w:rPr>
        <w:t xml:space="preserve"> </w:t>
      </w:r>
      <w:r w:rsidR="00B471D1" w:rsidRPr="008F10E8">
        <w:rPr>
          <w:rFonts w:ascii="Times New Roman" w:hAnsi="Times New Roman" w:cs="Times New Roman"/>
          <w:sz w:val="24"/>
          <w:szCs w:val="24"/>
        </w:rPr>
        <w:t xml:space="preserve">temeljem </w:t>
      </w:r>
      <w:r w:rsidR="00434E63" w:rsidRPr="008F10E8">
        <w:rPr>
          <w:rFonts w:ascii="Times New Roman" w:hAnsi="Times New Roman" w:cs="Times New Roman"/>
          <w:sz w:val="24"/>
          <w:szCs w:val="24"/>
        </w:rPr>
        <w:t>kolektivnog ugovora.</w:t>
      </w:r>
      <w:r w:rsidR="007D7BB6" w:rsidRPr="008F10E8">
        <w:rPr>
          <w:rFonts w:ascii="Times New Roman" w:hAnsi="Times New Roman" w:cs="Times New Roman"/>
          <w:sz w:val="24"/>
          <w:szCs w:val="24"/>
        </w:rPr>
        <w:t xml:space="preserve"> </w:t>
      </w:r>
      <w:r w:rsidR="00B42F5A" w:rsidRPr="009A1301">
        <w:rPr>
          <w:rFonts w:ascii="Times New Roman" w:hAnsi="Times New Roman" w:cs="Times New Roman"/>
          <w:sz w:val="24"/>
          <w:szCs w:val="24"/>
        </w:rPr>
        <w:t>Intelektualne usluge su</w:t>
      </w:r>
      <w:r w:rsidR="00DD406C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1B2AEE" w:rsidRPr="009A1301">
        <w:rPr>
          <w:rFonts w:ascii="Times New Roman" w:hAnsi="Times New Roman" w:cs="Times New Roman"/>
          <w:sz w:val="24"/>
          <w:szCs w:val="24"/>
        </w:rPr>
        <w:t xml:space="preserve">veće u odnosu na 2024. godinu za </w:t>
      </w:r>
      <w:r w:rsidR="00213876" w:rsidRPr="009A1301">
        <w:rPr>
          <w:rFonts w:ascii="Times New Roman" w:hAnsi="Times New Roman" w:cs="Times New Roman"/>
          <w:sz w:val="24"/>
          <w:szCs w:val="24"/>
        </w:rPr>
        <w:t xml:space="preserve">76,82% i iznose </w:t>
      </w:r>
      <w:r w:rsidR="00DE0071" w:rsidRPr="009A1301">
        <w:rPr>
          <w:rFonts w:ascii="Times New Roman" w:hAnsi="Times New Roman" w:cs="Times New Roman"/>
          <w:sz w:val="24"/>
          <w:szCs w:val="24"/>
        </w:rPr>
        <w:t xml:space="preserve">17.888,10 eura. </w:t>
      </w:r>
      <w:r w:rsidR="006C0684" w:rsidRPr="009A1301">
        <w:rPr>
          <w:rFonts w:ascii="Times New Roman" w:hAnsi="Times New Roman" w:cs="Times New Roman"/>
          <w:sz w:val="24"/>
          <w:szCs w:val="24"/>
        </w:rPr>
        <w:t>Ras</w:t>
      </w:r>
      <w:r w:rsidR="000F75CD" w:rsidRPr="009A1301">
        <w:rPr>
          <w:rFonts w:ascii="Times New Roman" w:hAnsi="Times New Roman" w:cs="Times New Roman"/>
          <w:sz w:val="24"/>
          <w:szCs w:val="24"/>
        </w:rPr>
        <w:t>hod se povećao zbog većeg broja</w:t>
      </w:r>
      <w:r w:rsidR="00D60B53" w:rsidRPr="009A1301">
        <w:rPr>
          <w:rFonts w:ascii="Times New Roman" w:hAnsi="Times New Roman" w:cs="Times New Roman"/>
          <w:sz w:val="24"/>
          <w:szCs w:val="24"/>
        </w:rPr>
        <w:t xml:space="preserve"> obavljenih</w:t>
      </w:r>
      <w:r w:rsidR="000F75CD" w:rsidRPr="009A1301">
        <w:rPr>
          <w:rFonts w:ascii="Times New Roman" w:hAnsi="Times New Roman" w:cs="Times New Roman"/>
          <w:sz w:val="24"/>
          <w:szCs w:val="24"/>
        </w:rPr>
        <w:t xml:space="preserve"> usluga Radn</w:t>
      </w:r>
      <w:r w:rsidR="00D60B53" w:rsidRPr="009A1301">
        <w:rPr>
          <w:rFonts w:ascii="Times New Roman" w:hAnsi="Times New Roman" w:cs="Times New Roman"/>
          <w:sz w:val="24"/>
          <w:szCs w:val="24"/>
        </w:rPr>
        <w:t xml:space="preserve">og osposobljavanja </w:t>
      </w:r>
      <w:r w:rsidR="00903349" w:rsidRPr="009A1301">
        <w:rPr>
          <w:rFonts w:ascii="Times New Roman" w:hAnsi="Times New Roman" w:cs="Times New Roman"/>
          <w:sz w:val="24"/>
          <w:szCs w:val="24"/>
        </w:rPr>
        <w:t>na konkretnom radnom mjestu u sklopu kojih Centar isplaćuje m</w:t>
      </w:r>
      <w:r w:rsidR="00AF54FE" w:rsidRPr="009A1301">
        <w:rPr>
          <w:rFonts w:ascii="Times New Roman" w:hAnsi="Times New Roman" w:cs="Times New Roman"/>
          <w:sz w:val="24"/>
          <w:szCs w:val="24"/>
        </w:rPr>
        <w:t>e</w:t>
      </w:r>
      <w:r w:rsidR="00903349" w:rsidRPr="009A1301">
        <w:rPr>
          <w:rFonts w:ascii="Times New Roman" w:hAnsi="Times New Roman" w:cs="Times New Roman"/>
          <w:sz w:val="24"/>
          <w:szCs w:val="24"/>
        </w:rPr>
        <w:t>ntor</w:t>
      </w:r>
      <w:r w:rsidR="00AF54FE" w:rsidRPr="009A1301">
        <w:rPr>
          <w:rFonts w:ascii="Times New Roman" w:hAnsi="Times New Roman" w:cs="Times New Roman"/>
          <w:sz w:val="24"/>
          <w:szCs w:val="24"/>
        </w:rPr>
        <w:t>ima naknadu temeljem ugovora o dijelu.</w:t>
      </w:r>
      <w:r w:rsidR="00903349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7C1B90" w:rsidRPr="009A1301">
        <w:rPr>
          <w:rFonts w:ascii="Times New Roman" w:hAnsi="Times New Roman" w:cs="Times New Roman"/>
          <w:sz w:val="24"/>
          <w:szCs w:val="24"/>
        </w:rPr>
        <w:t xml:space="preserve">Računalne usluge izvršene su </w:t>
      </w:r>
      <w:r w:rsidR="00B4268E" w:rsidRPr="009A1301">
        <w:rPr>
          <w:rFonts w:ascii="Times New Roman" w:hAnsi="Times New Roman" w:cs="Times New Roman"/>
          <w:sz w:val="24"/>
          <w:szCs w:val="24"/>
        </w:rPr>
        <w:t xml:space="preserve">u iznosu </w:t>
      </w:r>
      <w:r w:rsidR="00917262" w:rsidRPr="009A1301">
        <w:rPr>
          <w:rFonts w:ascii="Times New Roman" w:hAnsi="Times New Roman" w:cs="Times New Roman"/>
          <w:sz w:val="24"/>
          <w:szCs w:val="24"/>
        </w:rPr>
        <w:t xml:space="preserve">od 21.764,67 eura i </w:t>
      </w:r>
      <w:r w:rsidR="00C91222" w:rsidRPr="009A1301">
        <w:rPr>
          <w:rFonts w:ascii="Times New Roman" w:hAnsi="Times New Roman" w:cs="Times New Roman"/>
          <w:sz w:val="24"/>
          <w:szCs w:val="24"/>
        </w:rPr>
        <w:t>povećane su za 51,1</w:t>
      </w:r>
      <w:r w:rsidR="00115312">
        <w:rPr>
          <w:rFonts w:ascii="Times New Roman" w:hAnsi="Times New Roman" w:cs="Times New Roman"/>
          <w:sz w:val="24"/>
          <w:szCs w:val="24"/>
        </w:rPr>
        <w:t>3</w:t>
      </w:r>
      <w:r w:rsidR="00C91222" w:rsidRPr="009A1301">
        <w:rPr>
          <w:rFonts w:ascii="Times New Roman" w:hAnsi="Times New Roman" w:cs="Times New Roman"/>
          <w:sz w:val="24"/>
          <w:szCs w:val="24"/>
        </w:rPr>
        <w:t xml:space="preserve">% u odnosu </w:t>
      </w:r>
      <w:r w:rsidR="00C97B83" w:rsidRPr="009A1301">
        <w:rPr>
          <w:rFonts w:ascii="Times New Roman" w:hAnsi="Times New Roman" w:cs="Times New Roman"/>
          <w:sz w:val="24"/>
          <w:szCs w:val="24"/>
        </w:rPr>
        <w:t xml:space="preserve">na </w:t>
      </w:r>
      <w:r w:rsidR="008A0CA5" w:rsidRPr="009A1301">
        <w:rPr>
          <w:rFonts w:ascii="Times New Roman" w:hAnsi="Times New Roman" w:cs="Times New Roman"/>
          <w:sz w:val="24"/>
          <w:szCs w:val="24"/>
        </w:rPr>
        <w:t>prethodno</w:t>
      </w:r>
      <w:r w:rsidR="00C97B83" w:rsidRPr="009A1301">
        <w:rPr>
          <w:rFonts w:ascii="Times New Roman" w:hAnsi="Times New Roman" w:cs="Times New Roman"/>
          <w:sz w:val="24"/>
          <w:szCs w:val="24"/>
        </w:rPr>
        <w:t xml:space="preserve"> razdoblje.</w:t>
      </w:r>
      <w:r w:rsidR="008A0CA5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A95373" w:rsidRPr="009A1301">
        <w:rPr>
          <w:rFonts w:ascii="Times New Roman" w:hAnsi="Times New Roman" w:cs="Times New Roman"/>
          <w:sz w:val="24"/>
          <w:szCs w:val="24"/>
        </w:rPr>
        <w:t xml:space="preserve">Centar je </w:t>
      </w:r>
      <w:r w:rsidR="00916704" w:rsidRPr="009A1301">
        <w:rPr>
          <w:rFonts w:ascii="Times New Roman" w:hAnsi="Times New Roman" w:cs="Times New Roman"/>
          <w:sz w:val="24"/>
          <w:szCs w:val="24"/>
        </w:rPr>
        <w:t>radio migraciju podat</w:t>
      </w:r>
      <w:r w:rsidR="002B70AD" w:rsidRPr="009A1301">
        <w:rPr>
          <w:rFonts w:ascii="Times New Roman" w:hAnsi="Times New Roman" w:cs="Times New Roman"/>
          <w:sz w:val="24"/>
          <w:szCs w:val="24"/>
        </w:rPr>
        <w:t>aka n</w:t>
      </w:r>
      <w:r w:rsidR="00735500" w:rsidRPr="009A1301">
        <w:rPr>
          <w:rFonts w:ascii="Times New Roman" w:hAnsi="Times New Roman" w:cs="Times New Roman"/>
          <w:sz w:val="24"/>
          <w:szCs w:val="24"/>
        </w:rPr>
        <w:t>a</w:t>
      </w:r>
      <w:r w:rsidR="002B70AD" w:rsidRPr="009A1301">
        <w:rPr>
          <w:rFonts w:ascii="Times New Roman" w:hAnsi="Times New Roman" w:cs="Times New Roman"/>
          <w:sz w:val="24"/>
          <w:szCs w:val="24"/>
        </w:rPr>
        <w:t xml:space="preserve"> Centar dijeljenih usluga</w:t>
      </w:r>
      <w:r w:rsidR="00735500" w:rsidRPr="009A1301">
        <w:rPr>
          <w:rFonts w:ascii="Times New Roman" w:hAnsi="Times New Roman" w:cs="Times New Roman"/>
          <w:sz w:val="24"/>
          <w:szCs w:val="24"/>
        </w:rPr>
        <w:t xml:space="preserve"> (CDU) </w:t>
      </w:r>
      <w:r w:rsidR="00A167FC" w:rsidRPr="009A1301">
        <w:rPr>
          <w:rFonts w:ascii="Times New Roman" w:hAnsi="Times New Roman" w:cs="Times New Roman"/>
          <w:sz w:val="24"/>
          <w:szCs w:val="24"/>
        </w:rPr>
        <w:t>što je utjecalo na rast</w:t>
      </w:r>
      <w:r w:rsidR="00021EBB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735500" w:rsidRPr="009A1301">
        <w:rPr>
          <w:rFonts w:ascii="Times New Roman" w:hAnsi="Times New Roman" w:cs="Times New Roman"/>
          <w:sz w:val="24"/>
          <w:szCs w:val="24"/>
        </w:rPr>
        <w:t>rashod</w:t>
      </w:r>
      <w:r w:rsidR="00A167FC" w:rsidRPr="009A1301">
        <w:rPr>
          <w:rFonts w:ascii="Times New Roman" w:hAnsi="Times New Roman" w:cs="Times New Roman"/>
          <w:sz w:val="24"/>
          <w:szCs w:val="24"/>
        </w:rPr>
        <w:t>a.</w:t>
      </w:r>
      <w:r w:rsidR="00916704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C97B83" w:rsidRPr="009A13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E7DFB8" w14:textId="3BF92C41" w:rsidR="00A32836" w:rsidRPr="009A1301" w:rsidRDefault="007D7BB6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01">
        <w:rPr>
          <w:rFonts w:ascii="Times New Roman" w:hAnsi="Times New Roman" w:cs="Times New Roman"/>
          <w:sz w:val="24"/>
          <w:szCs w:val="24"/>
        </w:rPr>
        <w:t>T</w:t>
      </w:r>
      <w:r w:rsidR="007E75D6" w:rsidRPr="009A1301">
        <w:rPr>
          <w:rFonts w:ascii="Times New Roman" w:hAnsi="Times New Roman" w:cs="Times New Roman"/>
          <w:sz w:val="24"/>
          <w:szCs w:val="24"/>
        </w:rPr>
        <w:t xml:space="preserve">rošak reprezentacije je </w:t>
      </w:r>
      <w:r w:rsidR="00914CC8" w:rsidRPr="009A1301">
        <w:rPr>
          <w:rFonts w:ascii="Times New Roman" w:hAnsi="Times New Roman" w:cs="Times New Roman"/>
          <w:sz w:val="24"/>
          <w:szCs w:val="24"/>
        </w:rPr>
        <w:t xml:space="preserve">izvršen u iznosu od 6.631,04 eura što je za </w:t>
      </w:r>
      <w:r w:rsidR="0045159E" w:rsidRPr="009A1301">
        <w:rPr>
          <w:rFonts w:ascii="Times New Roman" w:hAnsi="Times New Roman" w:cs="Times New Roman"/>
          <w:sz w:val="24"/>
          <w:szCs w:val="24"/>
        </w:rPr>
        <w:t xml:space="preserve">66,75% više nego u prethodnom razdoblju. </w:t>
      </w:r>
      <w:r w:rsidR="0017223B" w:rsidRPr="009A1301">
        <w:rPr>
          <w:rFonts w:ascii="Times New Roman" w:hAnsi="Times New Roman" w:cs="Times New Roman"/>
          <w:sz w:val="24"/>
          <w:szCs w:val="24"/>
        </w:rPr>
        <w:t xml:space="preserve">Razlog </w:t>
      </w:r>
      <w:r w:rsidR="00952EBD" w:rsidRPr="009A1301">
        <w:rPr>
          <w:rFonts w:ascii="Times New Roman" w:hAnsi="Times New Roman" w:cs="Times New Roman"/>
          <w:sz w:val="24"/>
          <w:szCs w:val="24"/>
        </w:rPr>
        <w:t>povećanja</w:t>
      </w:r>
      <w:r w:rsidR="0017223B" w:rsidRPr="009A1301">
        <w:rPr>
          <w:rFonts w:ascii="Times New Roman" w:hAnsi="Times New Roman" w:cs="Times New Roman"/>
          <w:sz w:val="24"/>
          <w:szCs w:val="24"/>
        </w:rPr>
        <w:t xml:space="preserve"> je, također</w:t>
      </w:r>
      <w:r w:rsidRPr="009A1301">
        <w:rPr>
          <w:rFonts w:ascii="Times New Roman" w:hAnsi="Times New Roman" w:cs="Times New Roman"/>
          <w:sz w:val="24"/>
          <w:szCs w:val="24"/>
        </w:rPr>
        <w:t>,</w:t>
      </w:r>
      <w:r w:rsidR="0017223B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434E63" w:rsidRPr="009A1301">
        <w:rPr>
          <w:rFonts w:ascii="Times New Roman" w:hAnsi="Times New Roman" w:cs="Times New Roman"/>
          <w:sz w:val="24"/>
          <w:szCs w:val="24"/>
        </w:rPr>
        <w:t>obilježavanje</w:t>
      </w:r>
      <w:r w:rsidR="0017223B" w:rsidRPr="009A1301">
        <w:rPr>
          <w:rFonts w:ascii="Times New Roman" w:hAnsi="Times New Roman" w:cs="Times New Roman"/>
          <w:sz w:val="24"/>
          <w:szCs w:val="24"/>
        </w:rPr>
        <w:t xml:space="preserve"> 1</w:t>
      </w:r>
      <w:r w:rsidR="008C2746" w:rsidRPr="009A1301">
        <w:rPr>
          <w:rFonts w:ascii="Times New Roman" w:hAnsi="Times New Roman" w:cs="Times New Roman"/>
          <w:sz w:val="24"/>
          <w:szCs w:val="24"/>
        </w:rPr>
        <w:t>0</w:t>
      </w:r>
      <w:r w:rsidR="0017223B" w:rsidRPr="009A1301">
        <w:rPr>
          <w:rFonts w:ascii="Times New Roman" w:hAnsi="Times New Roman" w:cs="Times New Roman"/>
          <w:sz w:val="24"/>
          <w:szCs w:val="24"/>
        </w:rPr>
        <w:t xml:space="preserve"> godina rada Centra. </w:t>
      </w:r>
    </w:p>
    <w:p w14:paraId="220823A6" w14:textId="561BF124" w:rsidR="00337925" w:rsidRPr="00EB6553" w:rsidRDefault="009F413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301">
        <w:rPr>
          <w:rFonts w:ascii="Times New Roman" w:hAnsi="Times New Roman" w:cs="Times New Roman"/>
          <w:sz w:val="24"/>
          <w:szCs w:val="24"/>
          <w:lang w:val="sl-SI"/>
        </w:rPr>
        <w:lastRenderedPageBreak/>
        <w:t xml:space="preserve">U okviru ove aktivnosti izvršena je nabava nefinancijske imovine u iznosu od </w:t>
      </w:r>
      <w:r w:rsidR="00421577" w:rsidRPr="009A1301">
        <w:rPr>
          <w:rFonts w:ascii="Times New Roman" w:hAnsi="Times New Roman" w:cs="Times New Roman"/>
          <w:sz w:val="24"/>
          <w:szCs w:val="24"/>
          <w:lang w:val="sl-SI"/>
        </w:rPr>
        <w:t>51</w:t>
      </w:r>
      <w:r w:rsidRPr="009A1301">
        <w:rPr>
          <w:rFonts w:ascii="Times New Roman" w:hAnsi="Times New Roman" w:cs="Times New Roman"/>
          <w:sz w:val="24"/>
          <w:szCs w:val="24"/>
          <w:lang w:val="sl-SI"/>
        </w:rPr>
        <w:t>.</w:t>
      </w:r>
      <w:r w:rsidR="00421577" w:rsidRPr="009A1301">
        <w:rPr>
          <w:rFonts w:ascii="Times New Roman" w:hAnsi="Times New Roman" w:cs="Times New Roman"/>
          <w:sz w:val="24"/>
          <w:szCs w:val="24"/>
          <w:lang w:val="sl-SI"/>
        </w:rPr>
        <w:t>113</w:t>
      </w:r>
      <w:r w:rsidRPr="009A1301">
        <w:rPr>
          <w:rFonts w:ascii="Times New Roman" w:hAnsi="Times New Roman" w:cs="Times New Roman"/>
          <w:sz w:val="24"/>
          <w:szCs w:val="24"/>
          <w:lang w:val="sl-SI"/>
        </w:rPr>
        <w:t>,</w:t>
      </w:r>
      <w:r w:rsidR="00421577" w:rsidRPr="009A1301">
        <w:rPr>
          <w:rFonts w:ascii="Times New Roman" w:hAnsi="Times New Roman" w:cs="Times New Roman"/>
          <w:sz w:val="24"/>
          <w:szCs w:val="24"/>
          <w:lang w:val="sl-SI"/>
        </w:rPr>
        <w:t>00</w:t>
      </w:r>
      <w:r w:rsidRPr="009A1301">
        <w:rPr>
          <w:rFonts w:ascii="Times New Roman" w:hAnsi="Times New Roman" w:cs="Times New Roman"/>
          <w:sz w:val="24"/>
          <w:szCs w:val="24"/>
        </w:rPr>
        <w:t xml:space="preserve"> eura, što je za 1</w:t>
      </w:r>
      <w:r w:rsidR="00511B1B" w:rsidRPr="009A1301">
        <w:rPr>
          <w:rFonts w:ascii="Times New Roman" w:hAnsi="Times New Roman" w:cs="Times New Roman"/>
          <w:sz w:val="24"/>
          <w:szCs w:val="24"/>
        </w:rPr>
        <w:t>2,35</w:t>
      </w:r>
      <w:r w:rsidRPr="009A1301">
        <w:rPr>
          <w:rFonts w:ascii="Times New Roman" w:hAnsi="Times New Roman" w:cs="Times New Roman"/>
          <w:sz w:val="24"/>
          <w:szCs w:val="24"/>
        </w:rPr>
        <w:t>% više u odnosu na prethodno razdoblje,</w:t>
      </w:r>
      <w:r w:rsidR="005E4B9C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7C15EF" w:rsidRPr="009A1301">
        <w:rPr>
          <w:rFonts w:ascii="Times New Roman" w:hAnsi="Times New Roman" w:cs="Times New Roman"/>
          <w:sz w:val="24"/>
          <w:szCs w:val="24"/>
        </w:rPr>
        <w:t xml:space="preserve">a </w:t>
      </w:r>
      <w:r w:rsidR="00E202AC" w:rsidRPr="009A1301">
        <w:rPr>
          <w:rFonts w:ascii="Times New Roman" w:hAnsi="Times New Roman" w:cs="Times New Roman"/>
          <w:sz w:val="24"/>
          <w:szCs w:val="24"/>
        </w:rPr>
        <w:t>izv</w:t>
      </w:r>
      <w:r w:rsidR="00AC5475" w:rsidRPr="009A1301">
        <w:rPr>
          <w:rFonts w:ascii="Times New Roman" w:hAnsi="Times New Roman" w:cs="Times New Roman"/>
          <w:sz w:val="24"/>
          <w:szCs w:val="24"/>
        </w:rPr>
        <w:t>r</w:t>
      </w:r>
      <w:r w:rsidR="00E202AC" w:rsidRPr="009A1301">
        <w:rPr>
          <w:rFonts w:ascii="Times New Roman" w:hAnsi="Times New Roman" w:cs="Times New Roman"/>
          <w:sz w:val="24"/>
          <w:szCs w:val="24"/>
        </w:rPr>
        <w:t>šeno je</w:t>
      </w:r>
      <w:r w:rsidR="007C15EF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511B1B" w:rsidRPr="009A1301">
        <w:rPr>
          <w:rFonts w:ascii="Times New Roman" w:hAnsi="Times New Roman" w:cs="Times New Roman"/>
          <w:sz w:val="24"/>
          <w:szCs w:val="24"/>
        </w:rPr>
        <w:t>9</w:t>
      </w:r>
      <w:r w:rsidR="00CC34A5">
        <w:rPr>
          <w:rFonts w:ascii="Times New Roman" w:hAnsi="Times New Roman" w:cs="Times New Roman"/>
          <w:sz w:val="24"/>
          <w:szCs w:val="24"/>
        </w:rPr>
        <w:t>0,79</w:t>
      </w:r>
      <w:r w:rsidRPr="009A1301">
        <w:rPr>
          <w:rFonts w:ascii="Times New Roman" w:hAnsi="Times New Roman" w:cs="Times New Roman"/>
          <w:sz w:val="24"/>
          <w:szCs w:val="24"/>
        </w:rPr>
        <w:t xml:space="preserve">% </w:t>
      </w:r>
      <w:r w:rsidR="007C15EF" w:rsidRPr="009A1301">
        <w:rPr>
          <w:rFonts w:ascii="Times New Roman" w:hAnsi="Times New Roman" w:cs="Times New Roman"/>
          <w:sz w:val="24"/>
          <w:szCs w:val="24"/>
        </w:rPr>
        <w:t>u odnosu na plan</w:t>
      </w:r>
      <w:r w:rsidRPr="009A1301">
        <w:rPr>
          <w:rFonts w:ascii="Times New Roman" w:hAnsi="Times New Roman" w:cs="Times New Roman"/>
          <w:sz w:val="24"/>
          <w:szCs w:val="24"/>
        </w:rPr>
        <w:t>.</w:t>
      </w:r>
      <w:r w:rsidR="00DD7866" w:rsidRPr="009A1301">
        <w:rPr>
          <w:rFonts w:ascii="Times New Roman" w:hAnsi="Times New Roman" w:cs="Times New Roman"/>
          <w:sz w:val="24"/>
          <w:szCs w:val="24"/>
        </w:rPr>
        <w:t xml:space="preserve"> Ra</w:t>
      </w:r>
      <w:r w:rsidR="00181FC8" w:rsidRPr="009A1301">
        <w:rPr>
          <w:rFonts w:ascii="Times New Roman" w:hAnsi="Times New Roman" w:cs="Times New Roman"/>
          <w:sz w:val="24"/>
          <w:szCs w:val="24"/>
        </w:rPr>
        <w:t xml:space="preserve">zlog povećanja rashoda </w:t>
      </w:r>
      <w:r w:rsidR="008C42C3" w:rsidRPr="009A1301">
        <w:rPr>
          <w:rFonts w:ascii="Times New Roman" w:hAnsi="Times New Roman" w:cs="Times New Roman"/>
          <w:sz w:val="24"/>
          <w:szCs w:val="24"/>
        </w:rPr>
        <w:t>je nabava</w:t>
      </w:r>
      <w:r w:rsidR="00AB5773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6A7972" w:rsidRPr="009A1301">
        <w:rPr>
          <w:rFonts w:ascii="Times New Roman" w:hAnsi="Times New Roman" w:cs="Times New Roman"/>
          <w:sz w:val="24"/>
          <w:szCs w:val="24"/>
        </w:rPr>
        <w:t xml:space="preserve">nove </w:t>
      </w:r>
      <w:r w:rsidR="00AB5773" w:rsidRPr="009A1301">
        <w:rPr>
          <w:rFonts w:ascii="Times New Roman" w:hAnsi="Times New Roman" w:cs="Times New Roman"/>
          <w:sz w:val="24"/>
          <w:szCs w:val="24"/>
        </w:rPr>
        <w:t>opreme</w:t>
      </w:r>
      <w:r w:rsidR="00EB58B5" w:rsidRPr="009A1301">
        <w:rPr>
          <w:rFonts w:ascii="Times New Roman" w:hAnsi="Times New Roman" w:cs="Times New Roman"/>
          <w:sz w:val="24"/>
          <w:szCs w:val="24"/>
        </w:rPr>
        <w:t xml:space="preserve"> za prelazak na CDU</w:t>
      </w:r>
      <w:r w:rsidR="00AB5773" w:rsidRPr="009A1301">
        <w:rPr>
          <w:rFonts w:ascii="Times New Roman" w:hAnsi="Times New Roman" w:cs="Times New Roman"/>
          <w:sz w:val="24"/>
          <w:szCs w:val="24"/>
        </w:rPr>
        <w:t xml:space="preserve"> i</w:t>
      </w:r>
      <w:r w:rsidR="00A044CC" w:rsidRPr="009A1301">
        <w:rPr>
          <w:rFonts w:ascii="Times New Roman" w:hAnsi="Times New Roman" w:cs="Times New Roman"/>
          <w:sz w:val="24"/>
          <w:szCs w:val="24"/>
        </w:rPr>
        <w:t xml:space="preserve"> nabava</w:t>
      </w:r>
      <w:r w:rsidR="00AB5773" w:rsidRPr="009A1301">
        <w:rPr>
          <w:rFonts w:ascii="Times New Roman" w:hAnsi="Times New Roman" w:cs="Times New Roman"/>
          <w:sz w:val="24"/>
          <w:szCs w:val="24"/>
        </w:rPr>
        <w:t xml:space="preserve"> </w:t>
      </w:r>
      <w:r w:rsidR="00EE3058" w:rsidRPr="009A1301">
        <w:rPr>
          <w:rFonts w:ascii="Times New Roman" w:hAnsi="Times New Roman" w:cs="Times New Roman"/>
          <w:sz w:val="24"/>
          <w:szCs w:val="24"/>
        </w:rPr>
        <w:t>namještaja</w:t>
      </w:r>
      <w:r w:rsidR="003A74FA" w:rsidRPr="009A1301">
        <w:rPr>
          <w:rFonts w:ascii="Times New Roman" w:hAnsi="Times New Roman" w:cs="Times New Roman"/>
          <w:sz w:val="24"/>
          <w:szCs w:val="24"/>
        </w:rPr>
        <w:t xml:space="preserve"> u </w:t>
      </w:r>
      <w:r w:rsidR="007D6AE1" w:rsidRPr="009A1301">
        <w:rPr>
          <w:rFonts w:ascii="Times New Roman" w:hAnsi="Times New Roman" w:cs="Times New Roman"/>
          <w:sz w:val="24"/>
          <w:szCs w:val="24"/>
        </w:rPr>
        <w:t>poslovnom prostoru.</w:t>
      </w:r>
    </w:p>
    <w:p w14:paraId="04CFB14F" w14:textId="3E1B77A4" w:rsidR="00F0791B" w:rsidRDefault="00F0791B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3A5">
        <w:rPr>
          <w:rFonts w:ascii="Times New Roman" w:hAnsi="Times New Roman" w:cs="Times New Roman"/>
          <w:b/>
          <w:bCs/>
          <w:sz w:val="24"/>
          <w:szCs w:val="24"/>
        </w:rPr>
        <w:t>Pokazatelji rezultata</w:t>
      </w:r>
    </w:p>
    <w:tbl>
      <w:tblPr>
        <w:tblStyle w:val="StilTablice"/>
        <w:tblW w:w="10206" w:type="dxa"/>
        <w:jc w:val="center"/>
        <w:tblLook w:val="04A0" w:firstRow="1" w:lastRow="0" w:firstColumn="1" w:lastColumn="0" w:noHBand="0" w:noVBand="1"/>
      </w:tblPr>
      <w:tblGrid>
        <w:gridCol w:w="2553"/>
        <w:gridCol w:w="2553"/>
        <w:gridCol w:w="1020"/>
        <w:gridCol w:w="1020"/>
        <w:gridCol w:w="1020"/>
        <w:gridCol w:w="1020"/>
        <w:gridCol w:w="1020"/>
      </w:tblGrid>
      <w:tr w:rsidR="002820BA" w:rsidRPr="002820BA" w14:paraId="40ED38C3" w14:textId="77777777" w:rsidTr="000247E1">
        <w:trPr>
          <w:jc w:val="center"/>
        </w:trPr>
        <w:tc>
          <w:tcPr>
            <w:tcW w:w="2553" w:type="dxa"/>
            <w:shd w:val="clear" w:color="auto" w:fill="DEEAF6" w:themeFill="accent1" w:themeFillTint="33"/>
          </w:tcPr>
          <w:p w14:paraId="7E793523" w14:textId="77777777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r w:rsidRPr="002820BA">
              <w:rPr>
                <w:rFonts w:eastAsia="Times New Roman" w:cs="Times New Roman"/>
                <w:szCs w:val="20"/>
                <w:lang w:val="sl-SI"/>
              </w:rPr>
              <w:t>Pokazatelj rezultata</w:t>
            </w:r>
          </w:p>
        </w:tc>
        <w:tc>
          <w:tcPr>
            <w:tcW w:w="2553" w:type="dxa"/>
            <w:shd w:val="clear" w:color="auto" w:fill="DEEAF6" w:themeFill="accent1" w:themeFillTint="33"/>
          </w:tcPr>
          <w:p w14:paraId="0AF87009" w14:textId="77777777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77EEC788" w14:textId="77777777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E69AA70" w14:textId="77777777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6BC523E" w14:textId="77777777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1AC0046" w14:textId="5BC594D2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 w:rsidR="00B202BA">
              <w:rPr>
                <w:rFonts w:eastAsia="Times New Roman" w:cs="Times New Roman"/>
                <w:bCs/>
                <w:lang w:val="sl-SI" w:eastAsia="hr-HR"/>
              </w:rPr>
              <w:t>5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0E93388D" w14:textId="7C45285A" w:rsidR="002820BA" w:rsidRPr="002820BA" w:rsidRDefault="002820BA" w:rsidP="006C50F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 w:rsidR="00B202BA">
              <w:rPr>
                <w:rFonts w:eastAsia="Times New Roman" w:cs="Times New Roman"/>
                <w:bCs/>
                <w:lang w:val="sl-SI" w:eastAsia="hr-HR"/>
              </w:rPr>
              <w:t>5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0247E1" w:rsidRPr="002820BA" w14:paraId="58D8EF6B" w14:textId="77777777" w:rsidTr="000247E1">
        <w:trPr>
          <w:jc w:val="center"/>
        </w:trPr>
        <w:tc>
          <w:tcPr>
            <w:tcW w:w="2553" w:type="dxa"/>
          </w:tcPr>
          <w:p w14:paraId="67A76BE0" w14:textId="40C6D777" w:rsidR="000247E1" w:rsidRPr="002820BA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Times New Roman"/>
                <w:bCs/>
                <w:lang w:val="sl-SI" w:eastAsia="hr-HR"/>
              </w:rPr>
              <w:t>Broj provedenih usluga profesionalne rehabilitacije</w:t>
            </w:r>
          </w:p>
        </w:tc>
        <w:tc>
          <w:tcPr>
            <w:tcW w:w="2553" w:type="dxa"/>
          </w:tcPr>
          <w:p w14:paraId="1CE264D1" w14:textId="16509778" w:rsidR="000247E1" w:rsidRPr="002820BA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344263BE" w14:textId="77777777" w:rsidR="000247E1" w:rsidRPr="003773B3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1F9443D" w14:textId="4FA15885" w:rsidR="000247E1" w:rsidRPr="003773B3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621</w:t>
            </w:r>
          </w:p>
        </w:tc>
        <w:tc>
          <w:tcPr>
            <w:tcW w:w="1020" w:type="dxa"/>
          </w:tcPr>
          <w:p w14:paraId="02BBDEA9" w14:textId="77777777" w:rsidR="000247E1" w:rsidRPr="003773B3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7C59AEAA" w14:textId="03F7CF5F" w:rsidR="000247E1" w:rsidRPr="003773B3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610</w:t>
            </w:r>
          </w:p>
        </w:tc>
        <w:tc>
          <w:tcPr>
            <w:tcW w:w="1020" w:type="dxa"/>
          </w:tcPr>
          <w:p w14:paraId="178EB596" w14:textId="11BEC2DE" w:rsidR="000247E1" w:rsidRPr="003773B3" w:rsidRDefault="000247E1" w:rsidP="000247E1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631</w:t>
            </w:r>
          </w:p>
        </w:tc>
      </w:tr>
    </w:tbl>
    <w:p w14:paraId="6E71CDC7" w14:textId="77777777" w:rsidR="000B70F0" w:rsidRDefault="000B70F0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194A3" w14:textId="413F854C" w:rsidR="00065875" w:rsidRPr="00346117" w:rsidRDefault="00275C11" w:rsidP="00A34EF0">
      <w:pPr>
        <w:pStyle w:val="Odlomakpopis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6117">
        <w:rPr>
          <w:rFonts w:ascii="Times New Roman" w:hAnsi="Times New Roman" w:cs="Times New Roman"/>
          <w:b/>
          <w:bCs/>
          <w:sz w:val="24"/>
          <w:szCs w:val="24"/>
        </w:rPr>
        <w:t xml:space="preserve">POSEBNI IZVJEŠTAJI </w:t>
      </w:r>
      <w:r w:rsidR="007D1FF7" w:rsidRPr="00346117">
        <w:rPr>
          <w:rFonts w:ascii="Times New Roman" w:hAnsi="Times New Roman" w:cs="Times New Roman"/>
          <w:b/>
          <w:bCs/>
          <w:sz w:val="24"/>
          <w:szCs w:val="24"/>
        </w:rPr>
        <w:t>U GODIŠNJEM IZVJEŠTAJU</w:t>
      </w:r>
      <w:r w:rsidR="00237372" w:rsidRPr="00346117">
        <w:rPr>
          <w:rFonts w:ascii="Times New Roman" w:hAnsi="Times New Roman" w:cs="Times New Roman"/>
          <w:b/>
          <w:bCs/>
          <w:sz w:val="24"/>
          <w:szCs w:val="24"/>
        </w:rPr>
        <w:t xml:space="preserve"> O IZVRŠENJU FINANCIJSK</w:t>
      </w:r>
      <w:r w:rsidR="00575ABE" w:rsidRPr="00346117"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20F81094" w14:textId="028426C6" w:rsidR="00C73050" w:rsidRDefault="00090FDD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Centar nema</w:t>
      </w:r>
      <w:r w:rsidR="00B90546">
        <w:rPr>
          <w:rFonts w:ascii="Times New Roman" w:hAnsi="Times New Roman" w:cs="Times New Roman"/>
          <w:sz w:val="24"/>
          <w:szCs w:val="24"/>
        </w:rPr>
        <w:t xml:space="preserve"> posebnih izvještaja </w:t>
      </w:r>
      <w:r w:rsidR="00927A83">
        <w:rPr>
          <w:rFonts w:ascii="Times New Roman" w:hAnsi="Times New Roman" w:cs="Times New Roman"/>
          <w:sz w:val="24"/>
          <w:szCs w:val="24"/>
        </w:rPr>
        <w:t xml:space="preserve">koji se traže u </w:t>
      </w:r>
      <w:r w:rsidR="007F6FD6">
        <w:rPr>
          <w:rFonts w:ascii="Times New Roman" w:hAnsi="Times New Roman" w:cs="Times New Roman"/>
          <w:sz w:val="24"/>
          <w:szCs w:val="24"/>
        </w:rPr>
        <w:t>Pravilnik</w:t>
      </w:r>
      <w:r w:rsidR="00A147DF">
        <w:rPr>
          <w:rFonts w:ascii="Times New Roman" w:hAnsi="Times New Roman" w:cs="Times New Roman"/>
          <w:sz w:val="24"/>
          <w:szCs w:val="24"/>
        </w:rPr>
        <w:t>u o polugodišnjem i</w:t>
      </w:r>
      <w:r w:rsidR="00AF4452">
        <w:rPr>
          <w:rFonts w:ascii="Times New Roman" w:hAnsi="Times New Roman" w:cs="Times New Roman"/>
          <w:sz w:val="24"/>
          <w:szCs w:val="24"/>
        </w:rPr>
        <w:t xml:space="preserve"> godišnjem izvještaju o izvršenju</w:t>
      </w:r>
      <w:r w:rsidR="002A0526">
        <w:rPr>
          <w:rFonts w:ascii="Times New Roman" w:hAnsi="Times New Roman" w:cs="Times New Roman"/>
          <w:sz w:val="24"/>
          <w:szCs w:val="24"/>
        </w:rPr>
        <w:t xml:space="preserve"> proračuna i</w:t>
      </w:r>
      <w:r w:rsidR="00AF4452">
        <w:rPr>
          <w:rFonts w:ascii="Times New Roman" w:hAnsi="Times New Roman" w:cs="Times New Roman"/>
          <w:sz w:val="24"/>
          <w:szCs w:val="24"/>
        </w:rPr>
        <w:t xml:space="preserve"> financijskog plana </w:t>
      </w:r>
      <w:r w:rsidR="007C2427">
        <w:rPr>
          <w:rFonts w:ascii="Times New Roman" w:hAnsi="Times New Roman" w:cs="Times New Roman"/>
          <w:sz w:val="24"/>
          <w:szCs w:val="24"/>
        </w:rPr>
        <w:t>čl. 46</w:t>
      </w:r>
      <w:r w:rsidR="009D2D8C">
        <w:rPr>
          <w:rFonts w:ascii="Times New Roman" w:hAnsi="Times New Roman" w:cs="Times New Roman"/>
          <w:sz w:val="24"/>
          <w:szCs w:val="24"/>
        </w:rPr>
        <w:t>.</w:t>
      </w:r>
      <w:r w:rsidR="007C2427">
        <w:rPr>
          <w:rFonts w:ascii="Times New Roman" w:hAnsi="Times New Roman" w:cs="Times New Roman"/>
          <w:sz w:val="24"/>
          <w:szCs w:val="24"/>
        </w:rPr>
        <w:t xml:space="preserve"> (NN85/2023)</w:t>
      </w:r>
    </w:p>
    <w:p w14:paraId="4D09D908" w14:textId="3C02BB52" w:rsidR="00927A83" w:rsidRDefault="00285F3E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F3E">
        <w:rPr>
          <w:rFonts w:ascii="Times New Roman" w:hAnsi="Times New Roman" w:cs="Times New Roman"/>
          <w:sz w:val="24"/>
          <w:szCs w:val="24"/>
        </w:rPr>
        <w:t>Centar nema nepodmirenih dospjelih obveza na kraju proračunske godine</w:t>
      </w:r>
      <w:r w:rsidR="00874D70">
        <w:rPr>
          <w:rFonts w:ascii="Times New Roman" w:hAnsi="Times New Roman" w:cs="Times New Roman"/>
          <w:sz w:val="24"/>
          <w:szCs w:val="24"/>
        </w:rPr>
        <w:t xml:space="preserve"> niti</w:t>
      </w:r>
      <w:r w:rsidR="00D62004">
        <w:rPr>
          <w:rFonts w:ascii="Times New Roman" w:hAnsi="Times New Roman" w:cs="Times New Roman"/>
          <w:sz w:val="24"/>
          <w:szCs w:val="24"/>
        </w:rPr>
        <w:t xml:space="preserve"> </w:t>
      </w:r>
      <w:r w:rsidR="009D2D8C">
        <w:rPr>
          <w:rFonts w:ascii="Times New Roman" w:hAnsi="Times New Roman" w:cs="Times New Roman"/>
          <w:sz w:val="24"/>
          <w:szCs w:val="24"/>
        </w:rPr>
        <w:t>dospjelih</w:t>
      </w:r>
      <w:r w:rsidR="00874D70">
        <w:rPr>
          <w:rFonts w:ascii="Times New Roman" w:hAnsi="Times New Roman" w:cs="Times New Roman"/>
          <w:sz w:val="24"/>
          <w:szCs w:val="24"/>
        </w:rPr>
        <w:t xml:space="preserve"> nenaplaćenih potraživanja</w:t>
      </w:r>
      <w:r w:rsidR="009D2D8C">
        <w:rPr>
          <w:rFonts w:ascii="Times New Roman" w:hAnsi="Times New Roman" w:cs="Times New Roman"/>
          <w:sz w:val="24"/>
          <w:szCs w:val="24"/>
        </w:rPr>
        <w:t xml:space="preserve"> za</w:t>
      </w:r>
      <w:r w:rsidR="00874D70">
        <w:rPr>
          <w:rFonts w:ascii="Times New Roman" w:hAnsi="Times New Roman" w:cs="Times New Roman"/>
          <w:sz w:val="24"/>
          <w:szCs w:val="24"/>
        </w:rPr>
        <w:t xml:space="preserve"> </w:t>
      </w:r>
      <w:r w:rsidR="00D62004" w:rsidRPr="000D34BF">
        <w:rPr>
          <w:rFonts w:ascii="Times New Roman" w:hAnsi="Times New Roman" w:cs="Times New Roman"/>
          <w:sz w:val="24"/>
          <w:szCs w:val="24"/>
        </w:rPr>
        <w:t>pružene usluge profesionalne rehabilitacije</w:t>
      </w:r>
      <w:r w:rsidR="00D620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72B290" w14:textId="54A15A16" w:rsidR="00716BF2" w:rsidRDefault="00716BF2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BF2">
        <w:rPr>
          <w:rFonts w:ascii="Times New Roman" w:hAnsi="Times New Roman" w:cs="Times New Roman"/>
          <w:sz w:val="24"/>
          <w:szCs w:val="24"/>
        </w:rPr>
        <w:t>Na dan 31.12.202</w:t>
      </w:r>
      <w:r w:rsidR="00164183">
        <w:rPr>
          <w:rFonts w:ascii="Times New Roman" w:hAnsi="Times New Roman" w:cs="Times New Roman"/>
          <w:sz w:val="24"/>
          <w:szCs w:val="24"/>
        </w:rPr>
        <w:t>5</w:t>
      </w:r>
      <w:r w:rsidRPr="00716BF2">
        <w:rPr>
          <w:rFonts w:ascii="Times New Roman" w:hAnsi="Times New Roman" w:cs="Times New Roman"/>
          <w:sz w:val="24"/>
          <w:szCs w:val="24"/>
        </w:rPr>
        <w:t>. g. Centar nema</w:t>
      </w:r>
      <w:r w:rsidR="008C4A39">
        <w:rPr>
          <w:rFonts w:ascii="Times New Roman" w:hAnsi="Times New Roman" w:cs="Times New Roman"/>
          <w:sz w:val="24"/>
          <w:szCs w:val="24"/>
        </w:rPr>
        <w:t xml:space="preserve"> sudskih sporova</w:t>
      </w:r>
      <w:r w:rsidR="006D2147">
        <w:rPr>
          <w:rFonts w:ascii="Times New Roman" w:hAnsi="Times New Roman" w:cs="Times New Roman"/>
          <w:sz w:val="24"/>
          <w:szCs w:val="24"/>
        </w:rPr>
        <w:t>.</w:t>
      </w:r>
      <w:r w:rsidR="001676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0A099" w14:textId="68098E37" w:rsidR="007303CF" w:rsidRDefault="00BD3F3E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6D2147" w:rsidRPr="006D2147">
        <w:rPr>
          <w:rFonts w:ascii="Times New Roman" w:hAnsi="Times New Roman" w:cs="Times New Roman"/>
          <w:sz w:val="24"/>
          <w:szCs w:val="24"/>
        </w:rPr>
        <w:t xml:space="preserve"> 202</w:t>
      </w:r>
      <w:r w:rsidR="00164183">
        <w:rPr>
          <w:rFonts w:ascii="Times New Roman" w:hAnsi="Times New Roman" w:cs="Times New Roman"/>
          <w:sz w:val="24"/>
          <w:szCs w:val="24"/>
        </w:rPr>
        <w:t>5</w:t>
      </w:r>
      <w:r w:rsidR="006D2147" w:rsidRPr="006D2147">
        <w:rPr>
          <w:rFonts w:ascii="Times New Roman" w:hAnsi="Times New Roman" w:cs="Times New Roman"/>
          <w:sz w:val="24"/>
          <w:szCs w:val="24"/>
        </w:rPr>
        <w:t>. 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F3E">
        <w:rPr>
          <w:rFonts w:ascii="Times New Roman" w:hAnsi="Times New Roman" w:cs="Times New Roman"/>
          <w:sz w:val="24"/>
          <w:szCs w:val="24"/>
        </w:rPr>
        <w:t>Centar nije imao zaduživanja na domaćem i stranom tržištu novca i kapitala</w:t>
      </w:r>
      <w:r w:rsidR="006D2147" w:rsidRPr="006D2147">
        <w:rPr>
          <w:rFonts w:ascii="Times New Roman" w:hAnsi="Times New Roman" w:cs="Times New Roman"/>
          <w:sz w:val="24"/>
          <w:szCs w:val="24"/>
        </w:rPr>
        <w:t xml:space="preserve"> zaduživanja na domaćem i stranom tržištu novca i kapitala, </w:t>
      </w:r>
      <w:r w:rsidR="005D5329" w:rsidRPr="005D5329">
        <w:rPr>
          <w:rFonts w:ascii="Times New Roman" w:hAnsi="Times New Roman" w:cs="Times New Roman"/>
          <w:sz w:val="24"/>
          <w:szCs w:val="24"/>
        </w:rPr>
        <w:t xml:space="preserve">niti </w:t>
      </w:r>
      <w:r w:rsidR="006D2147">
        <w:rPr>
          <w:rFonts w:ascii="Times New Roman" w:hAnsi="Times New Roman" w:cs="Times New Roman"/>
          <w:sz w:val="24"/>
          <w:szCs w:val="24"/>
        </w:rPr>
        <w:t xml:space="preserve">je </w:t>
      </w:r>
      <w:r w:rsidR="005D5329" w:rsidRPr="005D5329">
        <w:rPr>
          <w:rFonts w:ascii="Times New Roman" w:hAnsi="Times New Roman" w:cs="Times New Roman"/>
          <w:sz w:val="24"/>
          <w:szCs w:val="24"/>
        </w:rPr>
        <w:t>koristio fondove Europske unije,</w:t>
      </w:r>
      <w:r w:rsidR="00431BA4">
        <w:rPr>
          <w:rFonts w:ascii="Times New Roman" w:hAnsi="Times New Roman" w:cs="Times New Roman"/>
          <w:sz w:val="24"/>
          <w:szCs w:val="24"/>
        </w:rPr>
        <w:t xml:space="preserve"> </w:t>
      </w:r>
      <w:r w:rsidR="005D5329" w:rsidRPr="005D5329">
        <w:rPr>
          <w:rFonts w:ascii="Times New Roman" w:hAnsi="Times New Roman" w:cs="Times New Roman"/>
          <w:sz w:val="24"/>
          <w:szCs w:val="24"/>
        </w:rPr>
        <w:t>nije davao zajmove niti jamstva kao ni plaćao po protestiranim jamstvima.</w:t>
      </w:r>
      <w:r w:rsidR="00431B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9F0090" w14:textId="77777777" w:rsidR="00DA2D85" w:rsidRDefault="00DA2D85" w:rsidP="00A34EF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0F907" w14:textId="7C1BD288" w:rsidR="008A2017" w:rsidRPr="00E30A16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>Predsjednica Upravnog vijeća</w:t>
      </w:r>
    </w:p>
    <w:p w14:paraId="654364B9" w14:textId="05C3B588" w:rsidR="00E30A16" w:rsidRPr="00346117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  <w:t>Katarina Radat</w:t>
      </w:r>
    </w:p>
    <w:sectPr w:rsidR="00E30A16" w:rsidRPr="00346117" w:rsidSect="00842D9B">
      <w:headerReference w:type="default" r:id="rId11"/>
      <w:footerReference w:type="default" r:id="rId12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4265E" w14:textId="77777777" w:rsidR="00282608" w:rsidRDefault="00282608">
      <w:pPr>
        <w:spacing w:after="0" w:line="240" w:lineRule="auto"/>
      </w:pPr>
      <w:r>
        <w:separator/>
      </w:r>
    </w:p>
  </w:endnote>
  <w:endnote w:type="continuationSeparator" w:id="0">
    <w:p w14:paraId="7344AC23" w14:textId="77777777" w:rsidR="00282608" w:rsidRDefault="00282608">
      <w:pPr>
        <w:spacing w:after="0" w:line="240" w:lineRule="auto"/>
      </w:pPr>
      <w:r>
        <w:continuationSeparator/>
      </w:r>
    </w:p>
  </w:endnote>
  <w:endnote w:type="continuationNotice" w:id="1">
    <w:p w14:paraId="2C1CD004" w14:textId="77777777" w:rsidR="00282608" w:rsidRDefault="002826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19F" w14:textId="09ABC232" w:rsidR="00BC3424" w:rsidRDefault="00DA2229">
    <w:pPr>
      <w:pStyle w:val="Podnoje"/>
    </w:pPr>
    <w:r w:rsidRPr="00DA2229">
      <w:rPr>
        <w:rFonts w:ascii="Calibri" w:eastAsia="Calibri" w:hAnsi="Calibri" w:cs="Times New Roman"/>
        <w:noProof/>
        <w:lang w:eastAsia="hr-HR"/>
      </w:rPr>
      <w:drawing>
        <wp:inline distT="0" distB="0" distL="0" distR="0" wp14:anchorId="5FEA64AE" wp14:editId="3E254625">
          <wp:extent cx="5731510" cy="497843"/>
          <wp:effectExtent l="0" t="0" r="254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97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3D624" w14:textId="77777777" w:rsidR="00282608" w:rsidRDefault="00282608">
      <w:pPr>
        <w:spacing w:after="0" w:line="240" w:lineRule="auto"/>
      </w:pPr>
      <w:r>
        <w:separator/>
      </w:r>
    </w:p>
  </w:footnote>
  <w:footnote w:type="continuationSeparator" w:id="0">
    <w:p w14:paraId="4903CF0A" w14:textId="77777777" w:rsidR="00282608" w:rsidRDefault="00282608">
      <w:pPr>
        <w:spacing w:after="0" w:line="240" w:lineRule="auto"/>
      </w:pPr>
      <w:r>
        <w:continuationSeparator/>
      </w:r>
    </w:p>
  </w:footnote>
  <w:footnote w:type="continuationNotice" w:id="1">
    <w:p w14:paraId="22F1CB70" w14:textId="77777777" w:rsidR="00282608" w:rsidRDefault="002826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02F60" w14:textId="77777777" w:rsidR="00BC3424" w:rsidRDefault="00BC3424">
    <w:pPr>
      <w:pStyle w:val="Zaglavlje"/>
    </w:pPr>
  </w:p>
  <w:p w14:paraId="70A649A4" w14:textId="77777777" w:rsidR="00BC3424" w:rsidRDefault="00BC3424">
    <w:pPr>
      <w:pStyle w:val="Zaglavlje"/>
    </w:pPr>
  </w:p>
  <w:p w14:paraId="36641BA1" w14:textId="37580221" w:rsidR="00BC3424" w:rsidRDefault="00F24F2F" w:rsidP="00974FE8">
    <w:pPr>
      <w:pStyle w:val="Zaglavlje"/>
      <w:ind w:left="-284"/>
      <w:rPr>
        <w:noProof/>
        <w:lang w:eastAsia="hr-HR"/>
      </w:rPr>
    </w:pPr>
    <w:r>
      <w:rPr>
        <w:noProof/>
        <w:lang w:eastAsia="hr-HR"/>
      </w:rPr>
      <w:drawing>
        <wp:inline distT="0" distB="0" distL="0" distR="0" wp14:anchorId="4996D3F5" wp14:editId="06B7A799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6805C" w14:textId="77777777" w:rsidR="00F24F2F" w:rsidRDefault="00F24F2F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2538B"/>
    <w:multiLevelType w:val="hybridMultilevel"/>
    <w:tmpl w:val="48E02918"/>
    <w:lvl w:ilvl="0" w:tplc="9D44A174">
      <w:numFmt w:val="bullet"/>
      <w:lvlText w:val="-"/>
      <w:lvlJc w:val="left"/>
      <w:pPr>
        <w:ind w:left="1770" w:hanging="360"/>
      </w:pPr>
      <w:rPr>
        <w:rFonts w:ascii="Arial Narrow" w:eastAsia="Times New Roman" w:hAnsi="Arial Narrow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4A4876C9"/>
    <w:multiLevelType w:val="hybridMultilevel"/>
    <w:tmpl w:val="AEB252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F2A01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8F003F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9ED72A2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3C34FD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9063972">
    <w:abstractNumId w:val="0"/>
  </w:num>
  <w:num w:numId="2" w16cid:durableId="1624652819">
    <w:abstractNumId w:val="0"/>
  </w:num>
  <w:num w:numId="3" w16cid:durableId="40516455">
    <w:abstractNumId w:val="1"/>
  </w:num>
  <w:num w:numId="4" w16cid:durableId="789204341">
    <w:abstractNumId w:val="3"/>
  </w:num>
  <w:num w:numId="5" w16cid:durableId="401217234">
    <w:abstractNumId w:val="2"/>
  </w:num>
  <w:num w:numId="6" w16cid:durableId="267272317">
    <w:abstractNumId w:val="4"/>
  </w:num>
  <w:num w:numId="7" w16cid:durableId="679237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6"/>
    <w:rsid w:val="0000288C"/>
    <w:rsid w:val="00005868"/>
    <w:rsid w:val="000059F1"/>
    <w:rsid w:val="000074B4"/>
    <w:rsid w:val="000079CB"/>
    <w:rsid w:val="000103CC"/>
    <w:rsid w:val="00011251"/>
    <w:rsid w:val="0001531B"/>
    <w:rsid w:val="000164A5"/>
    <w:rsid w:val="00016525"/>
    <w:rsid w:val="000202CD"/>
    <w:rsid w:val="00020BD0"/>
    <w:rsid w:val="0002182E"/>
    <w:rsid w:val="00021EBB"/>
    <w:rsid w:val="000233B4"/>
    <w:rsid w:val="00023EAC"/>
    <w:rsid w:val="000247E1"/>
    <w:rsid w:val="000270BF"/>
    <w:rsid w:val="00030BC2"/>
    <w:rsid w:val="00044A7D"/>
    <w:rsid w:val="000462CA"/>
    <w:rsid w:val="00046AD6"/>
    <w:rsid w:val="00051BC1"/>
    <w:rsid w:val="00052269"/>
    <w:rsid w:val="000530AD"/>
    <w:rsid w:val="00053DE9"/>
    <w:rsid w:val="00057F83"/>
    <w:rsid w:val="0006023E"/>
    <w:rsid w:val="00062C29"/>
    <w:rsid w:val="00063E06"/>
    <w:rsid w:val="00064C31"/>
    <w:rsid w:val="00065875"/>
    <w:rsid w:val="00066316"/>
    <w:rsid w:val="00066DE4"/>
    <w:rsid w:val="0007485B"/>
    <w:rsid w:val="00074DD3"/>
    <w:rsid w:val="000751FC"/>
    <w:rsid w:val="00077822"/>
    <w:rsid w:val="00080C69"/>
    <w:rsid w:val="00081494"/>
    <w:rsid w:val="00081D58"/>
    <w:rsid w:val="00084549"/>
    <w:rsid w:val="000859D4"/>
    <w:rsid w:val="00090FDD"/>
    <w:rsid w:val="00092BCF"/>
    <w:rsid w:val="00092EA8"/>
    <w:rsid w:val="00096D43"/>
    <w:rsid w:val="00097B55"/>
    <w:rsid w:val="000A0C76"/>
    <w:rsid w:val="000A4798"/>
    <w:rsid w:val="000A48B8"/>
    <w:rsid w:val="000A6CD3"/>
    <w:rsid w:val="000B2EC7"/>
    <w:rsid w:val="000B597C"/>
    <w:rsid w:val="000B70F0"/>
    <w:rsid w:val="000C26C8"/>
    <w:rsid w:val="000C49B3"/>
    <w:rsid w:val="000C4A99"/>
    <w:rsid w:val="000C5467"/>
    <w:rsid w:val="000C6208"/>
    <w:rsid w:val="000C6C3D"/>
    <w:rsid w:val="000D320C"/>
    <w:rsid w:val="000D34BF"/>
    <w:rsid w:val="000D59F9"/>
    <w:rsid w:val="000E0173"/>
    <w:rsid w:val="000E30DA"/>
    <w:rsid w:val="000E356A"/>
    <w:rsid w:val="000E3767"/>
    <w:rsid w:val="000E4410"/>
    <w:rsid w:val="000E4939"/>
    <w:rsid w:val="000E5287"/>
    <w:rsid w:val="000F3ED8"/>
    <w:rsid w:val="000F4F7F"/>
    <w:rsid w:val="000F5F6E"/>
    <w:rsid w:val="000F64B7"/>
    <w:rsid w:val="000F717F"/>
    <w:rsid w:val="000F75CD"/>
    <w:rsid w:val="00100E05"/>
    <w:rsid w:val="001028C2"/>
    <w:rsid w:val="001043AB"/>
    <w:rsid w:val="0010615B"/>
    <w:rsid w:val="00111541"/>
    <w:rsid w:val="00115312"/>
    <w:rsid w:val="00117B76"/>
    <w:rsid w:val="001200BB"/>
    <w:rsid w:val="00120B59"/>
    <w:rsid w:val="00120DA1"/>
    <w:rsid w:val="001221DE"/>
    <w:rsid w:val="001238E2"/>
    <w:rsid w:val="001301E5"/>
    <w:rsid w:val="00131624"/>
    <w:rsid w:val="00131FC3"/>
    <w:rsid w:val="00132584"/>
    <w:rsid w:val="0013474A"/>
    <w:rsid w:val="00137048"/>
    <w:rsid w:val="001411DC"/>
    <w:rsid w:val="00142821"/>
    <w:rsid w:val="001461D1"/>
    <w:rsid w:val="00153398"/>
    <w:rsid w:val="0015645A"/>
    <w:rsid w:val="00160067"/>
    <w:rsid w:val="00164080"/>
    <w:rsid w:val="00164183"/>
    <w:rsid w:val="0016769D"/>
    <w:rsid w:val="00171A56"/>
    <w:rsid w:val="0017223B"/>
    <w:rsid w:val="001726A5"/>
    <w:rsid w:val="00174F0A"/>
    <w:rsid w:val="0017636E"/>
    <w:rsid w:val="001770C2"/>
    <w:rsid w:val="00180F76"/>
    <w:rsid w:val="00181532"/>
    <w:rsid w:val="00181E4D"/>
    <w:rsid w:val="00181FC8"/>
    <w:rsid w:val="001823A4"/>
    <w:rsid w:val="00185FD0"/>
    <w:rsid w:val="00196388"/>
    <w:rsid w:val="00196BFA"/>
    <w:rsid w:val="001A1761"/>
    <w:rsid w:val="001A3708"/>
    <w:rsid w:val="001A667E"/>
    <w:rsid w:val="001A6809"/>
    <w:rsid w:val="001B2AEE"/>
    <w:rsid w:val="001B7489"/>
    <w:rsid w:val="001C391E"/>
    <w:rsid w:val="001C3D58"/>
    <w:rsid w:val="001C5EFB"/>
    <w:rsid w:val="001C7962"/>
    <w:rsid w:val="001D01EE"/>
    <w:rsid w:val="001D04C5"/>
    <w:rsid w:val="001D22C4"/>
    <w:rsid w:val="001D410C"/>
    <w:rsid w:val="001D4D50"/>
    <w:rsid w:val="001D72BE"/>
    <w:rsid w:val="001D745F"/>
    <w:rsid w:val="001E23E5"/>
    <w:rsid w:val="001E3FC7"/>
    <w:rsid w:val="001E4A3E"/>
    <w:rsid w:val="001F124E"/>
    <w:rsid w:val="001F17BE"/>
    <w:rsid w:val="001F2825"/>
    <w:rsid w:val="001F2DD2"/>
    <w:rsid w:val="001F3A58"/>
    <w:rsid w:val="001F3CA8"/>
    <w:rsid w:val="001F3F42"/>
    <w:rsid w:val="001F5A9D"/>
    <w:rsid w:val="001F7928"/>
    <w:rsid w:val="002023EA"/>
    <w:rsid w:val="002025B6"/>
    <w:rsid w:val="0020334C"/>
    <w:rsid w:val="00205E0A"/>
    <w:rsid w:val="00207A90"/>
    <w:rsid w:val="00213876"/>
    <w:rsid w:val="0021455F"/>
    <w:rsid w:val="00214DED"/>
    <w:rsid w:val="00217712"/>
    <w:rsid w:val="00220A5F"/>
    <w:rsid w:val="00223A93"/>
    <w:rsid w:val="00225EC3"/>
    <w:rsid w:val="00226787"/>
    <w:rsid w:val="00230400"/>
    <w:rsid w:val="0023064A"/>
    <w:rsid w:val="002315C5"/>
    <w:rsid w:val="002325C7"/>
    <w:rsid w:val="00234976"/>
    <w:rsid w:val="00234EB7"/>
    <w:rsid w:val="00236880"/>
    <w:rsid w:val="00237372"/>
    <w:rsid w:val="002403D2"/>
    <w:rsid w:val="0024155C"/>
    <w:rsid w:val="00246491"/>
    <w:rsid w:val="0024733D"/>
    <w:rsid w:val="00251FC6"/>
    <w:rsid w:val="00253C7F"/>
    <w:rsid w:val="002575D0"/>
    <w:rsid w:val="00257EDD"/>
    <w:rsid w:val="0026225B"/>
    <w:rsid w:val="00262471"/>
    <w:rsid w:val="00265165"/>
    <w:rsid w:val="00270CA6"/>
    <w:rsid w:val="002725AB"/>
    <w:rsid w:val="00272692"/>
    <w:rsid w:val="00272AD2"/>
    <w:rsid w:val="002741C8"/>
    <w:rsid w:val="00275C11"/>
    <w:rsid w:val="002820BA"/>
    <w:rsid w:val="00282608"/>
    <w:rsid w:val="00285F3E"/>
    <w:rsid w:val="00290D20"/>
    <w:rsid w:val="00291FA5"/>
    <w:rsid w:val="00293C9B"/>
    <w:rsid w:val="00294C97"/>
    <w:rsid w:val="00295469"/>
    <w:rsid w:val="002A0526"/>
    <w:rsid w:val="002A0EB0"/>
    <w:rsid w:val="002A1C90"/>
    <w:rsid w:val="002A25C1"/>
    <w:rsid w:val="002A311F"/>
    <w:rsid w:val="002A6827"/>
    <w:rsid w:val="002B151B"/>
    <w:rsid w:val="002B3913"/>
    <w:rsid w:val="002B5204"/>
    <w:rsid w:val="002B5776"/>
    <w:rsid w:val="002B647A"/>
    <w:rsid w:val="002B70AD"/>
    <w:rsid w:val="002C3AB1"/>
    <w:rsid w:val="002C60A1"/>
    <w:rsid w:val="002D2193"/>
    <w:rsid w:val="002D76BA"/>
    <w:rsid w:val="002E0B26"/>
    <w:rsid w:val="002E5F02"/>
    <w:rsid w:val="002E6194"/>
    <w:rsid w:val="002F123D"/>
    <w:rsid w:val="002F4F26"/>
    <w:rsid w:val="002F5A98"/>
    <w:rsid w:val="002F5FDC"/>
    <w:rsid w:val="002F7827"/>
    <w:rsid w:val="00303531"/>
    <w:rsid w:val="00304E8B"/>
    <w:rsid w:val="00307A4E"/>
    <w:rsid w:val="00310F4E"/>
    <w:rsid w:val="00312882"/>
    <w:rsid w:val="00316ABF"/>
    <w:rsid w:val="00321647"/>
    <w:rsid w:val="003234C6"/>
    <w:rsid w:val="00323BEB"/>
    <w:rsid w:val="00323D47"/>
    <w:rsid w:val="00330F63"/>
    <w:rsid w:val="00332649"/>
    <w:rsid w:val="00332D3B"/>
    <w:rsid w:val="003338D6"/>
    <w:rsid w:val="0033492B"/>
    <w:rsid w:val="00334A1C"/>
    <w:rsid w:val="0033533F"/>
    <w:rsid w:val="00337925"/>
    <w:rsid w:val="00341E91"/>
    <w:rsid w:val="003431DE"/>
    <w:rsid w:val="0034400C"/>
    <w:rsid w:val="00346117"/>
    <w:rsid w:val="003472DE"/>
    <w:rsid w:val="00350A6D"/>
    <w:rsid w:val="00351217"/>
    <w:rsid w:val="00351E15"/>
    <w:rsid w:val="00354981"/>
    <w:rsid w:val="00356749"/>
    <w:rsid w:val="00356BEC"/>
    <w:rsid w:val="00362743"/>
    <w:rsid w:val="003701A3"/>
    <w:rsid w:val="0037097B"/>
    <w:rsid w:val="00372233"/>
    <w:rsid w:val="00373A9D"/>
    <w:rsid w:val="00373D1C"/>
    <w:rsid w:val="00376131"/>
    <w:rsid w:val="0037623C"/>
    <w:rsid w:val="00376BFB"/>
    <w:rsid w:val="003773B3"/>
    <w:rsid w:val="00382132"/>
    <w:rsid w:val="003830C1"/>
    <w:rsid w:val="00387344"/>
    <w:rsid w:val="003902FD"/>
    <w:rsid w:val="003904E4"/>
    <w:rsid w:val="00392B39"/>
    <w:rsid w:val="00394987"/>
    <w:rsid w:val="00394CD0"/>
    <w:rsid w:val="003A08F9"/>
    <w:rsid w:val="003A292F"/>
    <w:rsid w:val="003A3327"/>
    <w:rsid w:val="003A53D1"/>
    <w:rsid w:val="003A5BC0"/>
    <w:rsid w:val="003A61C5"/>
    <w:rsid w:val="003A74FA"/>
    <w:rsid w:val="003B2BC4"/>
    <w:rsid w:val="003B58D8"/>
    <w:rsid w:val="003C2EB9"/>
    <w:rsid w:val="003C3676"/>
    <w:rsid w:val="003C465E"/>
    <w:rsid w:val="003C4DCE"/>
    <w:rsid w:val="003C60D4"/>
    <w:rsid w:val="003D16D4"/>
    <w:rsid w:val="003D59B2"/>
    <w:rsid w:val="003D5E5B"/>
    <w:rsid w:val="003D620F"/>
    <w:rsid w:val="003E4055"/>
    <w:rsid w:val="003E4F50"/>
    <w:rsid w:val="003E6A3B"/>
    <w:rsid w:val="003F56B7"/>
    <w:rsid w:val="003F5E2A"/>
    <w:rsid w:val="0040347C"/>
    <w:rsid w:val="00403789"/>
    <w:rsid w:val="004067EF"/>
    <w:rsid w:val="00412A2F"/>
    <w:rsid w:val="004212A6"/>
    <w:rsid w:val="00421577"/>
    <w:rsid w:val="00425E75"/>
    <w:rsid w:val="00426379"/>
    <w:rsid w:val="0043008F"/>
    <w:rsid w:val="00431BA4"/>
    <w:rsid w:val="0043276D"/>
    <w:rsid w:val="00433674"/>
    <w:rsid w:val="00434DD1"/>
    <w:rsid w:val="00434E63"/>
    <w:rsid w:val="0043600C"/>
    <w:rsid w:val="0043712B"/>
    <w:rsid w:val="00441F4E"/>
    <w:rsid w:val="00444816"/>
    <w:rsid w:val="0044503F"/>
    <w:rsid w:val="004462DB"/>
    <w:rsid w:val="0044672C"/>
    <w:rsid w:val="00450964"/>
    <w:rsid w:val="00450A96"/>
    <w:rsid w:val="0045159E"/>
    <w:rsid w:val="00454FE5"/>
    <w:rsid w:val="00456261"/>
    <w:rsid w:val="004572B8"/>
    <w:rsid w:val="004636D1"/>
    <w:rsid w:val="004653E4"/>
    <w:rsid w:val="004660B9"/>
    <w:rsid w:val="004667B3"/>
    <w:rsid w:val="00471E31"/>
    <w:rsid w:val="00472C87"/>
    <w:rsid w:val="00474B17"/>
    <w:rsid w:val="0047518D"/>
    <w:rsid w:val="004818AB"/>
    <w:rsid w:val="00481B40"/>
    <w:rsid w:val="00484207"/>
    <w:rsid w:val="00485D7E"/>
    <w:rsid w:val="00485EB6"/>
    <w:rsid w:val="00487540"/>
    <w:rsid w:val="00487F26"/>
    <w:rsid w:val="00491BC1"/>
    <w:rsid w:val="004942EA"/>
    <w:rsid w:val="00497A79"/>
    <w:rsid w:val="004A1B37"/>
    <w:rsid w:val="004A41BC"/>
    <w:rsid w:val="004A4420"/>
    <w:rsid w:val="004A564E"/>
    <w:rsid w:val="004A7BCF"/>
    <w:rsid w:val="004B5DF3"/>
    <w:rsid w:val="004C1517"/>
    <w:rsid w:val="004C4414"/>
    <w:rsid w:val="004D1F54"/>
    <w:rsid w:val="004D3AE2"/>
    <w:rsid w:val="004D3AF0"/>
    <w:rsid w:val="004D5DB0"/>
    <w:rsid w:val="004E12B4"/>
    <w:rsid w:val="004E355C"/>
    <w:rsid w:val="004E3AE3"/>
    <w:rsid w:val="004E716D"/>
    <w:rsid w:val="004F4079"/>
    <w:rsid w:val="004F474E"/>
    <w:rsid w:val="004F6677"/>
    <w:rsid w:val="00500D0C"/>
    <w:rsid w:val="00502891"/>
    <w:rsid w:val="0050538F"/>
    <w:rsid w:val="00507A6A"/>
    <w:rsid w:val="005104E8"/>
    <w:rsid w:val="005116C6"/>
    <w:rsid w:val="00511B1B"/>
    <w:rsid w:val="0051513F"/>
    <w:rsid w:val="005153D5"/>
    <w:rsid w:val="0051653A"/>
    <w:rsid w:val="005223FB"/>
    <w:rsid w:val="00522D83"/>
    <w:rsid w:val="00526810"/>
    <w:rsid w:val="00532055"/>
    <w:rsid w:val="005375AC"/>
    <w:rsid w:val="0054196B"/>
    <w:rsid w:val="005430CE"/>
    <w:rsid w:val="00543EFD"/>
    <w:rsid w:val="005458C5"/>
    <w:rsid w:val="00546FFD"/>
    <w:rsid w:val="00551591"/>
    <w:rsid w:val="00552728"/>
    <w:rsid w:val="00552770"/>
    <w:rsid w:val="005554DE"/>
    <w:rsid w:val="00555FEA"/>
    <w:rsid w:val="005602C9"/>
    <w:rsid w:val="0056087E"/>
    <w:rsid w:val="00560E5F"/>
    <w:rsid w:val="00562D84"/>
    <w:rsid w:val="0056318F"/>
    <w:rsid w:val="00564299"/>
    <w:rsid w:val="00570319"/>
    <w:rsid w:val="00570944"/>
    <w:rsid w:val="00571DBB"/>
    <w:rsid w:val="00575ABE"/>
    <w:rsid w:val="00580E0D"/>
    <w:rsid w:val="00581BBC"/>
    <w:rsid w:val="0059000B"/>
    <w:rsid w:val="00590ADB"/>
    <w:rsid w:val="00591786"/>
    <w:rsid w:val="0059198E"/>
    <w:rsid w:val="00593B53"/>
    <w:rsid w:val="005A0F7E"/>
    <w:rsid w:val="005A11D8"/>
    <w:rsid w:val="005A1E81"/>
    <w:rsid w:val="005A36CA"/>
    <w:rsid w:val="005A389D"/>
    <w:rsid w:val="005A6023"/>
    <w:rsid w:val="005B148A"/>
    <w:rsid w:val="005B150D"/>
    <w:rsid w:val="005B1E9F"/>
    <w:rsid w:val="005B3305"/>
    <w:rsid w:val="005B3912"/>
    <w:rsid w:val="005B5BA6"/>
    <w:rsid w:val="005C0A5E"/>
    <w:rsid w:val="005C6CA7"/>
    <w:rsid w:val="005D5329"/>
    <w:rsid w:val="005D6A1E"/>
    <w:rsid w:val="005E107E"/>
    <w:rsid w:val="005E4A78"/>
    <w:rsid w:val="005E4B9C"/>
    <w:rsid w:val="005E55D5"/>
    <w:rsid w:val="005E7404"/>
    <w:rsid w:val="005F17E9"/>
    <w:rsid w:val="005F1FD9"/>
    <w:rsid w:val="005F3370"/>
    <w:rsid w:val="005F6D99"/>
    <w:rsid w:val="005F707F"/>
    <w:rsid w:val="005F73BD"/>
    <w:rsid w:val="0060146A"/>
    <w:rsid w:val="00603094"/>
    <w:rsid w:val="006074EB"/>
    <w:rsid w:val="006076E6"/>
    <w:rsid w:val="00610A4C"/>
    <w:rsid w:val="00615119"/>
    <w:rsid w:val="00621174"/>
    <w:rsid w:val="0062377C"/>
    <w:rsid w:val="006267B2"/>
    <w:rsid w:val="00627E4D"/>
    <w:rsid w:val="006320A5"/>
    <w:rsid w:val="00634444"/>
    <w:rsid w:val="00641B39"/>
    <w:rsid w:val="00641E9E"/>
    <w:rsid w:val="006428BF"/>
    <w:rsid w:val="0064392E"/>
    <w:rsid w:val="00647B27"/>
    <w:rsid w:val="0065273A"/>
    <w:rsid w:val="006554BE"/>
    <w:rsid w:val="0065616D"/>
    <w:rsid w:val="00656D53"/>
    <w:rsid w:val="006605CE"/>
    <w:rsid w:val="00665EC9"/>
    <w:rsid w:val="00672B0A"/>
    <w:rsid w:val="006742F7"/>
    <w:rsid w:val="006744D9"/>
    <w:rsid w:val="00675DAA"/>
    <w:rsid w:val="00680EC6"/>
    <w:rsid w:val="006833F1"/>
    <w:rsid w:val="0068386B"/>
    <w:rsid w:val="00685327"/>
    <w:rsid w:val="0068671E"/>
    <w:rsid w:val="00687B24"/>
    <w:rsid w:val="006908B6"/>
    <w:rsid w:val="00692BF2"/>
    <w:rsid w:val="0069759B"/>
    <w:rsid w:val="006A078A"/>
    <w:rsid w:val="006A3C36"/>
    <w:rsid w:val="006A4BF0"/>
    <w:rsid w:val="006A53AA"/>
    <w:rsid w:val="006A7972"/>
    <w:rsid w:val="006B0096"/>
    <w:rsid w:val="006B1477"/>
    <w:rsid w:val="006B1A94"/>
    <w:rsid w:val="006B26E3"/>
    <w:rsid w:val="006B376A"/>
    <w:rsid w:val="006B55C8"/>
    <w:rsid w:val="006C0684"/>
    <w:rsid w:val="006C305A"/>
    <w:rsid w:val="006C50F1"/>
    <w:rsid w:val="006C53C8"/>
    <w:rsid w:val="006C73C7"/>
    <w:rsid w:val="006D13B5"/>
    <w:rsid w:val="006D2147"/>
    <w:rsid w:val="006D290A"/>
    <w:rsid w:val="006D3E35"/>
    <w:rsid w:val="006D48BB"/>
    <w:rsid w:val="006D568D"/>
    <w:rsid w:val="006D6FED"/>
    <w:rsid w:val="006E0945"/>
    <w:rsid w:val="006E3A2A"/>
    <w:rsid w:val="006F574A"/>
    <w:rsid w:val="006F7ED2"/>
    <w:rsid w:val="00706D89"/>
    <w:rsid w:val="00707F3A"/>
    <w:rsid w:val="00707FB4"/>
    <w:rsid w:val="00713AFB"/>
    <w:rsid w:val="0071627E"/>
    <w:rsid w:val="00716BF2"/>
    <w:rsid w:val="00716C22"/>
    <w:rsid w:val="007220D6"/>
    <w:rsid w:val="00725508"/>
    <w:rsid w:val="00725A0A"/>
    <w:rsid w:val="007274D6"/>
    <w:rsid w:val="007303CF"/>
    <w:rsid w:val="007312C8"/>
    <w:rsid w:val="0073266B"/>
    <w:rsid w:val="00732B21"/>
    <w:rsid w:val="00733B99"/>
    <w:rsid w:val="0073509B"/>
    <w:rsid w:val="00735500"/>
    <w:rsid w:val="00735A3A"/>
    <w:rsid w:val="00736D7F"/>
    <w:rsid w:val="00741E13"/>
    <w:rsid w:val="007460A7"/>
    <w:rsid w:val="0074655C"/>
    <w:rsid w:val="00747053"/>
    <w:rsid w:val="00747320"/>
    <w:rsid w:val="00747B3D"/>
    <w:rsid w:val="00750B2B"/>
    <w:rsid w:val="00751C22"/>
    <w:rsid w:val="00754185"/>
    <w:rsid w:val="0075510D"/>
    <w:rsid w:val="007552D7"/>
    <w:rsid w:val="00757E31"/>
    <w:rsid w:val="00761572"/>
    <w:rsid w:val="00764E9D"/>
    <w:rsid w:val="00767834"/>
    <w:rsid w:val="007742AF"/>
    <w:rsid w:val="007752C0"/>
    <w:rsid w:val="00787C7E"/>
    <w:rsid w:val="00793F18"/>
    <w:rsid w:val="007A0A05"/>
    <w:rsid w:val="007A3C1B"/>
    <w:rsid w:val="007B3F1F"/>
    <w:rsid w:val="007B47A5"/>
    <w:rsid w:val="007B6C00"/>
    <w:rsid w:val="007B79CC"/>
    <w:rsid w:val="007C1150"/>
    <w:rsid w:val="007C1589"/>
    <w:rsid w:val="007C15EF"/>
    <w:rsid w:val="007C1B90"/>
    <w:rsid w:val="007C2427"/>
    <w:rsid w:val="007C477E"/>
    <w:rsid w:val="007C569C"/>
    <w:rsid w:val="007C6A29"/>
    <w:rsid w:val="007C7E25"/>
    <w:rsid w:val="007D1FF7"/>
    <w:rsid w:val="007D3DDA"/>
    <w:rsid w:val="007D6AE1"/>
    <w:rsid w:val="007D7BB6"/>
    <w:rsid w:val="007E5A31"/>
    <w:rsid w:val="007E75D6"/>
    <w:rsid w:val="007F1839"/>
    <w:rsid w:val="007F37B7"/>
    <w:rsid w:val="007F4447"/>
    <w:rsid w:val="007F4AB3"/>
    <w:rsid w:val="007F4DFB"/>
    <w:rsid w:val="007F6FD6"/>
    <w:rsid w:val="00801ACE"/>
    <w:rsid w:val="00802BD3"/>
    <w:rsid w:val="0080469A"/>
    <w:rsid w:val="00807FE8"/>
    <w:rsid w:val="00810E83"/>
    <w:rsid w:val="00811FBB"/>
    <w:rsid w:val="00815302"/>
    <w:rsid w:val="00817B21"/>
    <w:rsid w:val="00817D39"/>
    <w:rsid w:val="00821339"/>
    <w:rsid w:val="008260EA"/>
    <w:rsid w:val="0082790F"/>
    <w:rsid w:val="008311F4"/>
    <w:rsid w:val="008331B2"/>
    <w:rsid w:val="008371C2"/>
    <w:rsid w:val="00837922"/>
    <w:rsid w:val="00837C40"/>
    <w:rsid w:val="00840875"/>
    <w:rsid w:val="00842D9B"/>
    <w:rsid w:val="008433DD"/>
    <w:rsid w:val="008436FE"/>
    <w:rsid w:val="008508D4"/>
    <w:rsid w:val="00851043"/>
    <w:rsid w:val="00851270"/>
    <w:rsid w:val="00855B8B"/>
    <w:rsid w:val="008633D1"/>
    <w:rsid w:val="00864E27"/>
    <w:rsid w:val="00866B04"/>
    <w:rsid w:val="00870B12"/>
    <w:rsid w:val="00874D70"/>
    <w:rsid w:val="00875A8A"/>
    <w:rsid w:val="00880F59"/>
    <w:rsid w:val="00884B25"/>
    <w:rsid w:val="008A01FF"/>
    <w:rsid w:val="008A04BA"/>
    <w:rsid w:val="008A0CA5"/>
    <w:rsid w:val="008A2017"/>
    <w:rsid w:val="008A2DF6"/>
    <w:rsid w:val="008A49DA"/>
    <w:rsid w:val="008A6B06"/>
    <w:rsid w:val="008B0A7E"/>
    <w:rsid w:val="008B0B79"/>
    <w:rsid w:val="008B19D7"/>
    <w:rsid w:val="008B783E"/>
    <w:rsid w:val="008B7C24"/>
    <w:rsid w:val="008C0F3F"/>
    <w:rsid w:val="008C2746"/>
    <w:rsid w:val="008C42C3"/>
    <w:rsid w:val="008C4A39"/>
    <w:rsid w:val="008C5B82"/>
    <w:rsid w:val="008C6EEE"/>
    <w:rsid w:val="008D0289"/>
    <w:rsid w:val="008D1637"/>
    <w:rsid w:val="008D1DDA"/>
    <w:rsid w:val="008D6864"/>
    <w:rsid w:val="008E3ECB"/>
    <w:rsid w:val="008F10E8"/>
    <w:rsid w:val="008F30A2"/>
    <w:rsid w:val="008F3AE9"/>
    <w:rsid w:val="008F4A3C"/>
    <w:rsid w:val="008F6778"/>
    <w:rsid w:val="008F7F20"/>
    <w:rsid w:val="00900437"/>
    <w:rsid w:val="00901997"/>
    <w:rsid w:val="00903349"/>
    <w:rsid w:val="009045C9"/>
    <w:rsid w:val="00906622"/>
    <w:rsid w:val="00914CC8"/>
    <w:rsid w:val="00916704"/>
    <w:rsid w:val="00916E6B"/>
    <w:rsid w:val="00917262"/>
    <w:rsid w:val="009202FB"/>
    <w:rsid w:val="00920FCF"/>
    <w:rsid w:val="009219B1"/>
    <w:rsid w:val="00921E64"/>
    <w:rsid w:val="0092469E"/>
    <w:rsid w:val="00925721"/>
    <w:rsid w:val="0092629E"/>
    <w:rsid w:val="00926457"/>
    <w:rsid w:val="009279DA"/>
    <w:rsid w:val="00927A83"/>
    <w:rsid w:val="00930DC7"/>
    <w:rsid w:val="00931BE9"/>
    <w:rsid w:val="00943C04"/>
    <w:rsid w:val="00952EBD"/>
    <w:rsid w:val="009531E7"/>
    <w:rsid w:val="00953499"/>
    <w:rsid w:val="009565C8"/>
    <w:rsid w:val="00956D33"/>
    <w:rsid w:val="0095728C"/>
    <w:rsid w:val="0095770F"/>
    <w:rsid w:val="009604AE"/>
    <w:rsid w:val="0096053A"/>
    <w:rsid w:val="0096304E"/>
    <w:rsid w:val="009636CF"/>
    <w:rsid w:val="0096472B"/>
    <w:rsid w:val="00965A3F"/>
    <w:rsid w:val="00972030"/>
    <w:rsid w:val="0097333A"/>
    <w:rsid w:val="00973BFC"/>
    <w:rsid w:val="00977AE4"/>
    <w:rsid w:val="00980940"/>
    <w:rsid w:val="00985E58"/>
    <w:rsid w:val="00987402"/>
    <w:rsid w:val="0099241F"/>
    <w:rsid w:val="00993B57"/>
    <w:rsid w:val="0099412C"/>
    <w:rsid w:val="00994635"/>
    <w:rsid w:val="00995262"/>
    <w:rsid w:val="00997F87"/>
    <w:rsid w:val="009A1301"/>
    <w:rsid w:val="009A1DA9"/>
    <w:rsid w:val="009A5701"/>
    <w:rsid w:val="009B3BC9"/>
    <w:rsid w:val="009B4B3D"/>
    <w:rsid w:val="009B5E31"/>
    <w:rsid w:val="009B6A02"/>
    <w:rsid w:val="009B76B0"/>
    <w:rsid w:val="009C05BB"/>
    <w:rsid w:val="009C249C"/>
    <w:rsid w:val="009C2D71"/>
    <w:rsid w:val="009C420A"/>
    <w:rsid w:val="009D0AF4"/>
    <w:rsid w:val="009D2D8C"/>
    <w:rsid w:val="009D3C6C"/>
    <w:rsid w:val="009D4FC3"/>
    <w:rsid w:val="009D50F1"/>
    <w:rsid w:val="009D5402"/>
    <w:rsid w:val="009D6C42"/>
    <w:rsid w:val="009D6D8A"/>
    <w:rsid w:val="009D72A3"/>
    <w:rsid w:val="009E0C0C"/>
    <w:rsid w:val="009E1DE8"/>
    <w:rsid w:val="009E5C3B"/>
    <w:rsid w:val="009E7034"/>
    <w:rsid w:val="009F413B"/>
    <w:rsid w:val="009F64BF"/>
    <w:rsid w:val="009F7207"/>
    <w:rsid w:val="00A005F5"/>
    <w:rsid w:val="00A00625"/>
    <w:rsid w:val="00A03046"/>
    <w:rsid w:val="00A044CC"/>
    <w:rsid w:val="00A04A90"/>
    <w:rsid w:val="00A07199"/>
    <w:rsid w:val="00A105D8"/>
    <w:rsid w:val="00A13AD1"/>
    <w:rsid w:val="00A147DF"/>
    <w:rsid w:val="00A167FC"/>
    <w:rsid w:val="00A17767"/>
    <w:rsid w:val="00A24BEE"/>
    <w:rsid w:val="00A26501"/>
    <w:rsid w:val="00A266C5"/>
    <w:rsid w:val="00A30721"/>
    <w:rsid w:val="00A308C5"/>
    <w:rsid w:val="00A32836"/>
    <w:rsid w:val="00A3302F"/>
    <w:rsid w:val="00A34EF0"/>
    <w:rsid w:val="00A42F88"/>
    <w:rsid w:val="00A50F97"/>
    <w:rsid w:val="00A51149"/>
    <w:rsid w:val="00A53C35"/>
    <w:rsid w:val="00A6377E"/>
    <w:rsid w:val="00A71E62"/>
    <w:rsid w:val="00A73F27"/>
    <w:rsid w:val="00A75393"/>
    <w:rsid w:val="00A763A7"/>
    <w:rsid w:val="00A76C60"/>
    <w:rsid w:val="00A77265"/>
    <w:rsid w:val="00A82907"/>
    <w:rsid w:val="00A95373"/>
    <w:rsid w:val="00A95FB8"/>
    <w:rsid w:val="00A963EA"/>
    <w:rsid w:val="00AA0DEA"/>
    <w:rsid w:val="00AA13ED"/>
    <w:rsid w:val="00AA4F89"/>
    <w:rsid w:val="00AA5700"/>
    <w:rsid w:val="00AB51A7"/>
    <w:rsid w:val="00AB545D"/>
    <w:rsid w:val="00AB5773"/>
    <w:rsid w:val="00AB5BD8"/>
    <w:rsid w:val="00AB6D37"/>
    <w:rsid w:val="00AC0CAB"/>
    <w:rsid w:val="00AC180E"/>
    <w:rsid w:val="00AC1C40"/>
    <w:rsid w:val="00AC2519"/>
    <w:rsid w:val="00AC5475"/>
    <w:rsid w:val="00AC7135"/>
    <w:rsid w:val="00AD14E7"/>
    <w:rsid w:val="00AD20AD"/>
    <w:rsid w:val="00AD24BA"/>
    <w:rsid w:val="00AE2114"/>
    <w:rsid w:val="00AE333C"/>
    <w:rsid w:val="00AF032F"/>
    <w:rsid w:val="00AF1A5A"/>
    <w:rsid w:val="00AF1E6C"/>
    <w:rsid w:val="00AF1EC6"/>
    <w:rsid w:val="00AF2689"/>
    <w:rsid w:val="00AF3F67"/>
    <w:rsid w:val="00AF4452"/>
    <w:rsid w:val="00AF4C1E"/>
    <w:rsid w:val="00AF54FE"/>
    <w:rsid w:val="00AF63E7"/>
    <w:rsid w:val="00AF6AFD"/>
    <w:rsid w:val="00AF7A15"/>
    <w:rsid w:val="00B000DB"/>
    <w:rsid w:val="00B01489"/>
    <w:rsid w:val="00B056B5"/>
    <w:rsid w:val="00B07EFC"/>
    <w:rsid w:val="00B11843"/>
    <w:rsid w:val="00B11F6E"/>
    <w:rsid w:val="00B14FAD"/>
    <w:rsid w:val="00B15663"/>
    <w:rsid w:val="00B15BBC"/>
    <w:rsid w:val="00B202BA"/>
    <w:rsid w:val="00B214D6"/>
    <w:rsid w:val="00B21577"/>
    <w:rsid w:val="00B2419D"/>
    <w:rsid w:val="00B35EBB"/>
    <w:rsid w:val="00B362C0"/>
    <w:rsid w:val="00B37D91"/>
    <w:rsid w:val="00B37DF4"/>
    <w:rsid w:val="00B40676"/>
    <w:rsid w:val="00B4268E"/>
    <w:rsid w:val="00B42F5A"/>
    <w:rsid w:val="00B4461A"/>
    <w:rsid w:val="00B46661"/>
    <w:rsid w:val="00B47155"/>
    <w:rsid w:val="00B471D1"/>
    <w:rsid w:val="00B47AFF"/>
    <w:rsid w:val="00B544A2"/>
    <w:rsid w:val="00B62DF6"/>
    <w:rsid w:val="00B648BF"/>
    <w:rsid w:val="00B65B04"/>
    <w:rsid w:val="00B671A3"/>
    <w:rsid w:val="00B67290"/>
    <w:rsid w:val="00B749B1"/>
    <w:rsid w:val="00B74A3A"/>
    <w:rsid w:val="00B76F6F"/>
    <w:rsid w:val="00B7796A"/>
    <w:rsid w:val="00B83578"/>
    <w:rsid w:val="00B84DD4"/>
    <w:rsid w:val="00B85729"/>
    <w:rsid w:val="00B90284"/>
    <w:rsid w:val="00B90546"/>
    <w:rsid w:val="00B9115D"/>
    <w:rsid w:val="00B9580D"/>
    <w:rsid w:val="00B978BB"/>
    <w:rsid w:val="00B97BA9"/>
    <w:rsid w:val="00BA63C0"/>
    <w:rsid w:val="00BA68D3"/>
    <w:rsid w:val="00BB475B"/>
    <w:rsid w:val="00BB652E"/>
    <w:rsid w:val="00BC3220"/>
    <w:rsid w:val="00BC3424"/>
    <w:rsid w:val="00BC4095"/>
    <w:rsid w:val="00BD0A23"/>
    <w:rsid w:val="00BD1161"/>
    <w:rsid w:val="00BD3F3E"/>
    <w:rsid w:val="00BD4289"/>
    <w:rsid w:val="00BD48B3"/>
    <w:rsid w:val="00BD554F"/>
    <w:rsid w:val="00BD706B"/>
    <w:rsid w:val="00BE276E"/>
    <w:rsid w:val="00BE315F"/>
    <w:rsid w:val="00BE6E8E"/>
    <w:rsid w:val="00BE76EE"/>
    <w:rsid w:val="00BF03B5"/>
    <w:rsid w:val="00BF2D4F"/>
    <w:rsid w:val="00BF3E5D"/>
    <w:rsid w:val="00BF5F71"/>
    <w:rsid w:val="00BF78C7"/>
    <w:rsid w:val="00BF79E5"/>
    <w:rsid w:val="00C00277"/>
    <w:rsid w:val="00C07344"/>
    <w:rsid w:val="00C077B4"/>
    <w:rsid w:val="00C07FD2"/>
    <w:rsid w:val="00C10D05"/>
    <w:rsid w:val="00C11EB6"/>
    <w:rsid w:val="00C124B7"/>
    <w:rsid w:val="00C12C94"/>
    <w:rsid w:val="00C13B6C"/>
    <w:rsid w:val="00C20901"/>
    <w:rsid w:val="00C21683"/>
    <w:rsid w:val="00C21C99"/>
    <w:rsid w:val="00C2289B"/>
    <w:rsid w:val="00C22CD7"/>
    <w:rsid w:val="00C24EC7"/>
    <w:rsid w:val="00C26213"/>
    <w:rsid w:val="00C270F0"/>
    <w:rsid w:val="00C341B0"/>
    <w:rsid w:val="00C34B25"/>
    <w:rsid w:val="00C3655C"/>
    <w:rsid w:val="00C3793D"/>
    <w:rsid w:val="00C37C33"/>
    <w:rsid w:val="00C414B8"/>
    <w:rsid w:val="00C41756"/>
    <w:rsid w:val="00C4227B"/>
    <w:rsid w:val="00C44601"/>
    <w:rsid w:val="00C453EC"/>
    <w:rsid w:val="00C477F6"/>
    <w:rsid w:val="00C50602"/>
    <w:rsid w:val="00C53C1C"/>
    <w:rsid w:val="00C574A3"/>
    <w:rsid w:val="00C62C29"/>
    <w:rsid w:val="00C64250"/>
    <w:rsid w:val="00C64366"/>
    <w:rsid w:val="00C65F2C"/>
    <w:rsid w:val="00C66B5B"/>
    <w:rsid w:val="00C66B98"/>
    <w:rsid w:val="00C725A3"/>
    <w:rsid w:val="00C73050"/>
    <w:rsid w:val="00C76FCF"/>
    <w:rsid w:val="00C77548"/>
    <w:rsid w:val="00C77B34"/>
    <w:rsid w:val="00C82184"/>
    <w:rsid w:val="00C83C26"/>
    <w:rsid w:val="00C857BC"/>
    <w:rsid w:val="00C87DA7"/>
    <w:rsid w:val="00C87FBF"/>
    <w:rsid w:val="00C91222"/>
    <w:rsid w:val="00C92D91"/>
    <w:rsid w:val="00C9417C"/>
    <w:rsid w:val="00C964F8"/>
    <w:rsid w:val="00C97B83"/>
    <w:rsid w:val="00CA0550"/>
    <w:rsid w:val="00CA7025"/>
    <w:rsid w:val="00CB1C84"/>
    <w:rsid w:val="00CB21E8"/>
    <w:rsid w:val="00CB2772"/>
    <w:rsid w:val="00CB37DB"/>
    <w:rsid w:val="00CB72C5"/>
    <w:rsid w:val="00CC0A6A"/>
    <w:rsid w:val="00CC34A5"/>
    <w:rsid w:val="00CC666F"/>
    <w:rsid w:val="00CC6DAB"/>
    <w:rsid w:val="00CD32AD"/>
    <w:rsid w:val="00CD3671"/>
    <w:rsid w:val="00CD52B7"/>
    <w:rsid w:val="00CD5E90"/>
    <w:rsid w:val="00CD6A50"/>
    <w:rsid w:val="00CE4DB8"/>
    <w:rsid w:val="00CE7A9E"/>
    <w:rsid w:val="00CE7BB6"/>
    <w:rsid w:val="00CF1B91"/>
    <w:rsid w:val="00CF224D"/>
    <w:rsid w:val="00CF4B29"/>
    <w:rsid w:val="00CF5C03"/>
    <w:rsid w:val="00D00029"/>
    <w:rsid w:val="00D002B4"/>
    <w:rsid w:val="00D00F9A"/>
    <w:rsid w:val="00D0140B"/>
    <w:rsid w:val="00D05EF3"/>
    <w:rsid w:val="00D13A96"/>
    <w:rsid w:val="00D15091"/>
    <w:rsid w:val="00D16423"/>
    <w:rsid w:val="00D22345"/>
    <w:rsid w:val="00D233E8"/>
    <w:rsid w:val="00D25FA5"/>
    <w:rsid w:val="00D34D9F"/>
    <w:rsid w:val="00D35086"/>
    <w:rsid w:val="00D35F88"/>
    <w:rsid w:val="00D400E6"/>
    <w:rsid w:val="00D41429"/>
    <w:rsid w:val="00D41A6C"/>
    <w:rsid w:val="00D4527F"/>
    <w:rsid w:val="00D46BF3"/>
    <w:rsid w:val="00D47022"/>
    <w:rsid w:val="00D47047"/>
    <w:rsid w:val="00D50500"/>
    <w:rsid w:val="00D51650"/>
    <w:rsid w:val="00D60B53"/>
    <w:rsid w:val="00D61303"/>
    <w:rsid w:val="00D62004"/>
    <w:rsid w:val="00D65258"/>
    <w:rsid w:val="00D66D82"/>
    <w:rsid w:val="00D674D2"/>
    <w:rsid w:val="00D74482"/>
    <w:rsid w:val="00D825F9"/>
    <w:rsid w:val="00D84D76"/>
    <w:rsid w:val="00D86FAA"/>
    <w:rsid w:val="00D913A5"/>
    <w:rsid w:val="00D9175E"/>
    <w:rsid w:val="00D93141"/>
    <w:rsid w:val="00D95512"/>
    <w:rsid w:val="00DA0478"/>
    <w:rsid w:val="00DA2229"/>
    <w:rsid w:val="00DA2750"/>
    <w:rsid w:val="00DA2D85"/>
    <w:rsid w:val="00DA4082"/>
    <w:rsid w:val="00DA5609"/>
    <w:rsid w:val="00DA7606"/>
    <w:rsid w:val="00DB0329"/>
    <w:rsid w:val="00DB0809"/>
    <w:rsid w:val="00DB3621"/>
    <w:rsid w:val="00DB4507"/>
    <w:rsid w:val="00DC0546"/>
    <w:rsid w:val="00DC0C4C"/>
    <w:rsid w:val="00DC370B"/>
    <w:rsid w:val="00DC3A16"/>
    <w:rsid w:val="00DC460E"/>
    <w:rsid w:val="00DD1C11"/>
    <w:rsid w:val="00DD3C8B"/>
    <w:rsid w:val="00DD3EF9"/>
    <w:rsid w:val="00DD406C"/>
    <w:rsid w:val="00DD46C0"/>
    <w:rsid w:val="00DD62EB"/>
    <w:rsid w:val="00DD756B"/>
    <w:rsid w:val="00DD7866"/>
    <w:rsid w:val="00DD7F4B"/>
    <w:rsid w:val="00DE0071"/>
    <w:rsid w:val="00DE20B8"/>
    <w:rsid w:val="00DE2625"/>
    <w:rsid w:val="00DE2637"/>
    <w:rsid w:val="00DE4506"/>
    <w:rsid w:val="00DE5BAA"/>
    <w:rsid w:val="00DE6687"/>
    <w:rsid w:val="00DE7492"/>
    <w:rsid w:val="00DF109E"/>
    <w:rsid w:val="00DF2BF5"/>
    <w:rsid w:val="00DF5D7B"/>
    <w:rsid w:val="00DF7C89"/>
    <w:rsid w:val="00E01115"/>
    <w:rsid w:val="00E06A94"/>
    <w:rsid w:val="00E10E08"/>
    <w:rsid w:val="00E13BBD"/>
    <w:rsid w:val="00E15C4D"/>
    <w:rsid w:val="00E17703"/>
    <w:rsid w:val="00E202AC"/>
    <w:rsid w:val="00E21FBF"/>
    <w:rsid w:val="00E25EFC"/>
    <w:rsid w:val="00E263A5"/>
    <w:rsid w:val="00E26F13"/>
    <w:rsid w:val="00E277CF"/>
    <w:rsid w:val="00E27DDE"/>
    <w:rsid w:val="00E30A16"/>
    <w:rsid w:val="00E32B70"/>
    <w:rsid w:val="00E3597D"/>
    <w:rsid w:val="00E4131C"/>
    <w:rsid w:val="00E4153D"/>
    <w:rsid w:val="00E42D8D"/>
    <w:rsid w:val="00E436FD"/>
    <w:rsid w:val="00E43F75"/>
    <w:rsid w:val="00E45054"/>
    <w:rsid w:val="00E500DE"/>
    <w:rsid w:val="00E50E43"/>
    <w:rsid w:val="00E52EE3"/>
    <w:rsid w:val="00E5597A"/>
    <w:rsid w:val="00E61F4E"/>
    <w:rsid w:val="00E732A9"/>
    <w:rsid w:val="00E74AFF"/>
    <w:rsid w:val="00E754F8"/>
    <w:rsid w:val="00E768E5"/>
    <w:rsid w:val="00E84D1E"/>
    <w:rsid w:val="00E850F6"/>
    <w:rsid w:val="00E9128B"/>
    <w:rsid w:val="00E96252"/>
    <w:rsid w:val="00E963EF"/>
    <w:rsid w:val="00E96604"/>
    <w:rsid w:val="00E9799D"/>
    <w:rsid w:val="00EA1822"/>
    <w:rsid w:val="00EA6317"/>
    <w:rsid w:val="00EA7AB4"/>
    <w:rsid w:val="00EB2834"/>
    <w:rsid w:val="00EB2D4B"/>
    <w:rsid w:val="00EB575C"/>
    <w:rsid w:val="00EB58B5"/>
    <w:rsid w:val="00EB62B3"/>
    <w:rsid w:val="00EB6553"/>
    <w:rsid w:val="00EB697F"/>
    <w:rsid w:val="00EC2660"/>
    <w:rsid w:val="00EC463A"/>
    <w:rsid w:val="00ED76A0"/>
    <w:rsid w:val="00ED7D12"/>
    <w:rsid w:val="00EE3058"/>
    <w:rsid w:val="00EE4160"/>
    <w:rsid w:val="00EE59EC"/>
    <w:rsid w:val="00EF3E3C"/>
    <w:rsid w:val="00EF3E7C"/>
    <w:rsid w:val="00EF5C60"/>
    <w:rsid w:val="00F00EAA"/>
    <w:rsid w:val="00F031A6"/>
    <w:rsid w:val="00F03C8C"/>
    <w:rsid w:val="00F050F8"/>
    <w:rsid w:val="00F05DEC"/>
    <w:rsid w:val="00F0791B"/>
    <w:rsid w:val="00F12325"/>
    <w:rsid w:val="00F128A7"/>
    <w:rsid w:val="00F1332F"/>
    <w:rsid w:val="00F1622C"/>
    <w:rsid w:val="00F17F64"/>
    <w:rsid w:val="00F201FB"/>
    <w:rsid w:val="00F210F4"/>
    <w:rsid w:val="00F24F2F"/>
    <w:rsid w:val="00F278D6"/>
    <w:rsid w:val="00F30A09"/>
    <w:rsid w:val="00F3240A"/>
    <w:rsid w:val="00F32634"/>
    <w:rsid w:val="00F37974"/>
    <w:rsid w:val="00F45C3C"/>
    <w:rsid w:val="00F5065F"/>
    <w:rsid w:val="00F50FE9"/>
    <w:rsid w:val="00F52D12"/>
    <w:rsid w:val="00F53E1D"/>
    <w:rsid w:val="00F57366"/>
    <w:rsid w:val="00F63ED7"/>
    <w:rsid w:val="00F66D35"/>
    <w:rsid w:val="00F73197"/>
    <w:rsid w:val="00F751C6"/>
    <w:rsid w:val="00F84FEE"/>
    <w:rsid w:val="00F8763A"/>
    <w:rsid w:val="00F87C30"/>
    <w:rsid w:val="00F92DA6"/>
    <w:rsid w:val="00F93F84"/>
    <w:rsid w:val="00F97B4B"/>
    <w:rsid w:val="00FA3371"/>
    <w:rsid w:val="00FB04CD"/>
    <w:rsid w:val="00FB30FC"/>
    <w:rsid w:val="00FB45E0"/>
    <w:rsid w:val="00FB676B"/>
    <w:rsid w:val="00FC2047"/>
    <w:rsid w:val="00FC462D"/>
    <w:rsid w:val="00FC4948"/>
    <w:rsid w:val="00FC6CEB"/>
    <w:rsid w:val="00FC71AE"/>
    <w:rsid w:val="00FC7E8F"/>
    <w:rsid w:val="00FD06CD"/>
    <w:rsid w:val="00FD2A7E"/>
    <w:rsid w:val="00FD6431"/>
    <w:rsid w:val="00FD715D"/>
    <w:rsid w:val="00FE0EE0"/>
    <w:rsid w:val="00FE59B2"/>
    <w:rsid w:val="00FF1721"/>
    <w:rsid w:val="00FF1912"/>
    <w:rsid w:val="00FF4780"/>
    <w:rsid w:val="00FF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724F93"/>
  <w15:chartTrackingRefBased/>
  <w15:docId w15:val="{C241961F-5459-42F2-AAD2-A567E109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6D1"/>
    <w:pPr>
      <w:spacing w:before="0" w:beforeAutospacing="0" w:after="160" w:afterAutospacing="0" w:line="259" w:lineRule="auto"/>
      <w:ind w:left="0" w:firstLine="0"/>
      <w:jc w:val="lef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36D1"/>
  </w:style>
  <w:style w:type="paragraph" w:styleId="Podnoje">
    <w:name w:val="footer"/>
    <w:basedOn w:val="Normal"/>
    <w:link w:val="Podno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36D1"/>
  </w:style>
  <w:style w:type="paragraph" w:styleId="Odlomakpopisa">
    <w:name w:val="List Paragraph"/>
    <w:basedOn w:val="Normal"/>
    <w:uiPriority w:val="34"/>
    <w:qFormat/>
    <w:rsid w:val="004636D1"/>
    <w:pPr>
      <w:spacing w:after="200" w:line="276" w:lineRule="auto"/>
      <w:ind w:left="720"/>
      <w:contextualSpacing/>
    </w:pPr>
  </w:style>
  <w:style w:type="character" w:customStyle="1" w:styleId="podnaslov">
    <w:name w:val="podnaslov"/>
    <w:basedOn w:val="Zadanifontodlomka"/>
    <w:rsid w:val="004636D1"/>
  </w:style>
  <w:style w:type="paragraph" w:styleId="Tekstbalonia">
    <w:name w:val="Balloon Text"/>
    <w:basedOn w:val="Normal"/>
    <w:link w:val="TekstbaloniaChar"/>
    <w:uiPriority w:val="99"/>
    <w:semiHidden/>
    <w:unhideWhenUsed/>
    <w:rsid w:val="00E8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0F6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A201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Tablice">
    <w:name w:val="StilTablice"/>
    <w:basedOn w:val="Obinatablica"/>
    <w:uiPriority w:val="99"/>
    <w:rsid w:val="00226787"/>
    <w:pPr>
      <w:spacing w:before="0" w:beforeAutospacing="0" w:after="120" w:afterAutospacing="0"/>
      <w:ind w:left="0" w:firstLine="0"/>
      <w:jc w:val="center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</w:style>
  <w:style w:type="paragraph" w:customStyle="1" w:styleId="CellHeader">
    <w:name w:val="CellHeader"/>
    <w:basedOn w:val="Normal"/>
    <w:qFormat/>
    <w:rsid w:val="001221DE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Arial"/>
      <w:bCs/>
      <w:sz w:val="20"/>
      <w:lang w:val="sl-SI" w:eastAsia="hr-HR"/>
    </w:rPr>
  </w:style>
  <w:style w:type="paragraph" w:customStyle="1" w:styleId="CellColumn">
    <w:name w:val="CellColumn"/>
    <w:basedOn w:val="CellHeader"/>
    <w:qFormat/>
    <w:rsid w:val="001221DE"/>
  </w:style>
  <w:style w:type="character" w:customStyle="1" w:styleId="cssclassbindingsourcesapsource">
    <w:name w:val="cssclassbindingsourcesapsource"/>
    <w:basedOn w:val="Zadanifontodlomka"/>
    <w:rsid w:val="001F3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9B40ACEBF84448B22385A6EAD467B" ma:contentTypeVersion="17" ma:contentTypeDescription="Create a new document." ma:contentTypeScope="" ma:versionID="32d586713953a335421f2a93b89ca167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25af5be8e31e562dbb70a182df64ef26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108f23-6ce5-4df7-b1e5-6b137400dabf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DAB0FE-3799-4E34-9BEC-8274F9151C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7D7A7-3D94-4252-B11A-6928949A24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B186E-69A7-4E82-8DAC-479DEDCE12E1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4.xml><?xml version="1.0" encoding="utf-8"?>
<ds:datastoreItem xmlns:ds="http://schemas.openxmlformats.org/officeDocument/2006/customXml" ds:itemID="{F6843855-5D21-4121-97A5-D7A781537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6f2f3-afd8-4f8d-86e3-cabbb3849405"/>
    <ds:schemaRef ds:uri="5886cc92-a7f3-45d8-90fc-d9bf4c02a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8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jasna.gasparovic</dc:creator>
  <cp:keywords/>
  <dc:description/>
  <cp:lastModifiedBy>Ana Marija Elek</cp:lastModifiedBy>
  <cp:revision>687</cp:revision>
  <cp:lastPrinted>2025-03-21T08:50:00Z</cp:lastPrinted>
  <dcterms:created xsi:type="dcterms:W3CDTF">2025-02-14T11:12:00Z</dcterms:created>
  <dcterms:modified xsi:type="dcterms:W3CDTF">2026-03-24T10:09:00Z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